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E2F54" w14:textId="77777777" w:rsidR="00D20F8F" w:rsidRPr="00F86077" w:rsidRDefault="00D20F8F" w:rsidP="00D20F8F">
      <w:pPr>
        <w:jc w:val="center"/>
        <w:rPr>
          <w:rFonts w:cs="Times New Roman"/>
          <w:b/>
          <w:sz w:val="28"/>
          <w:szCs w:val="28"/>
        </w:rPr>
      </w:pPr>
      <w:r>
        <w:tab/>
      </w:r>
      <w:bookmarkStart w:id="0" w:name="_Hlk140140334"/>
      <w:r>
        <w:rPr>
          <w:rFonts w:cs="Times New Roman"/>
          <w:b/>
          <w:sz w:val="28"/>
          <w:szCs w:val="28"/>
        </w:rPr>
        <w:t>Registration Process for Employers</w:t>
      </w:r>
    </w:p>
    <w:p w14:paraId="366A8B13" w14:textId="77777777" w:rsidR="00D20F8F" w:rsidRPr="00FC32B7" w:rsidRDefault="00D20F8F" w:rsidP="00D20F8F">
      <w:pPr>
        <w:jc w:val="center"/>
        <w:rPr>
          <w:b/>
          <w:sz w:val="28"/>
          <w:szCs w:val="28"/>
        </w:rPr>
      </w:pPr>
      <w:r w:rsidRPr="00FC32B7">
        <w:rPr>
          <w:b/>
          <w:sz w:val="28"/>
          <w:szCs w:val="28"/>
        </w:rPr>
        <w:t>ELIGIBILITY</w:t>
      </w:r>
    </w:p>
    <w:p w14:paraId="30661E69" w14:textId="77777777" w:rsidR="00D20F8F" w:rsidRPr="00180D81" w:rsidRDefault="00D20F8F" w:rsidP="00FE6338">
      <w:pPr>
        <w:spacing w:before="360" w:after="120" w:line="240" w:lineRule="auto"/>
        <w:ind w:firstLine="360"/>
        <w:rPr>
          <w:rStyle w:val="Hyperlink"/>
          <w:b/>
          <w:bCs/>
          <w:color w:val="auto"/>
          <w:sz w:val="24"/>
          <w:szCs w:val="24"/>
        </w:rPr>
      </w:pPr>
      <w:r w:rsidRPr="00180D81">
        <w:rPr>
          <w:rStyle w:val="Hyperlink"/>
          <w:b/>
          <w:bCs/>
          <w:color w:val="auto"/>
          <w:sz w:val="24"/>
          <w:szCs w:val="24"/>
        </w:rPr>
        <w:t xml:space="preserve">All </w:t>
      </w:r>
      <w:r>
        <w:rPr>
          <w:rStyle w:val="Hyperlink"/>
          <w:b/>
          <w:bCs/>
          <w:color w:val="auto"/>
          <w:sz w:val="24"/>
          <w:szCs w:val="24"/>
        </w:rPr>
        <w:t>E</w:t>
      </w:r>
      <w:r w:rsidRPr="00180D81">
        <w:rPr>
          <w:rStyle w:val="Hyperlink"/>
          <w:b/>
          <w:bCs/>
          <w:color w:val="auto"/>
          <w:sz w:val="24"/>
          <w:szCs w:val="24"/>
        </w:rPr>
        <w:t xml:space="preserve">mployers MUST: </w:t>
      </w:r>
    </w:p>
    <w:p w14:paraId="77D5241F" w14:textId="49C9D335" w:rsidR="00506523"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Be </w:t>
      </w:r>
      <w:r w:rsidRPr="00506523">
        <w:rPr>
          <w:rFonts w:eastAsia="Times New Roman" w:cstheme="minorHAnsi"/>
          <w:b/>
          <w:bCs/>
          <w:color w:val="4472C4" w:themeColor="accent1"/>
          <w:sz w:val="24"/>
          <w:szCs w:val="24"/>
          <w:lang w:eastAsia="en-GB"/>
        </w:rPr>
        <w:t xml:space="preserve">operating </w:t>
      </w:r>
      <w:r w:rsidRPr="00506523">
        <w:rPr>
          <w:rFonts w:eastAsia="Times New Roman" w:cstheme="minorHAnsi"/>
          <w:color w:val="262626"/>
          <w:sz w:val="24"/>
          <w:szCs w:val="24"/>
          <w:lang w:eastAsia="en-GB"/>
        </w:rPr>
        <w:t>within the Glasgow City Council boundary</w:t>
      </w:r>
    </w:p>
    <w:p w14:paraId="1209A21A"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Employ </w:t>
      </w:r>
      <w:r w:rsidRPr="00506523">
        <w:rPr>
          <w:rFonts w:eastAsia="Times New Roman" w:cstheme="minorHAnsi"/>
          <w:b/>
          <w:bCs/>
          <w:color w:val="4472C4" w:themeColor="accent1"/>
          <w:sz w:val="24"/>
          <w:szCs w:val="24"/>
          <w:lang w:eastAsia="en-GB"/>
        </w:rPr>
        <w:t>fewer than</w:t>
      </w:r>
      <w:r w:rsidRPr="00506523">
        <w:rPr>
          <w:rFonts w:eastAsia="Times New Roman" w:cstheme="minorHAnsi"/>
          <w:color w:val="4472C4" w:themeColor="accent1"/>
          <w:sz w:val="24"/>
          <w:szCs w:val="24"/>
          <w:lang w:eastAsia="en-GB"/>
        </w:rPr>
        <w:t xml:space="preserve"> </w:t>
      </w:r>
      <w:r w:rsidRPr="00506523">
        <w:rPr>
          <w:rFonts w:eastAsia="Times New Roman" w:cstheme="minorHAnsi"/>
          <w:b/>
          <w:bCs/>
          <w:color w:val="4472C4" w:themeColor="accent1"/>
          <w:sz w:val="24"/>
          <w:szCs w:val="24"/>
          <w:lang w:eastAsia="en-GB"/>
        </w:rPr>
        <w:t>250 employees</w:t>
      </w:r>
    </w:p>
    <w:p w14:paraId="1A907FEA"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Be a </w:t>
      </w:r>
      <w:r w:rsidRPr="00506523">
        <w:rPr>
          <w:rFonts w:eastAsia="Times New Roman" w:cstheme="minorHAnsi"/>
          <w:b/>
          <w:bCs/>
          <w:color w:val="4472C4" w:themeColor="accent1"/>
          <w:sz w:val="24"/>
          <w:szCs w:val="24"/>
          <w:lang w:eastAsia="en-GB"/>
        </w:rPr>
        <w:t>private company, social enterprise or third sector organisation</w:t>
      </w:r>
    </w:p>
    <w:p w14:paraId="7F0F4868"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Hold current public and employers’ </w:t>
      </w:r>
      <w:r w:rsidRPr="00506523">
        <w:rPr>
          <w:rFonts w:eastAsia="Times New Roman" w:cstheme="minorHAnsi"/>
          <w:b/>
          <w:bCs/>
          <w:color w:val="4472C4" w:themeColor="accent1"/>
          <w:sz w:val="24"/>
          <w:szCs w:val="24"/>
          <w:lang w:eastAsia="en-GB"/>
        </w:rPr>
        <w:t>liability insurance</w:t>
      </w:r>
    </w:p>
    <w:p w14:paraId="23B2B471"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Be able to </w:t>
      </w:r>
      <w:r w:rsidRPr="00506523">
        <w:rPr>
          <w:rFonts w:eastAsia="Times New Roman" w:cstheme="minorHAnsi"/>
          <w:b/>
          <w:bCs/>
          <w:color w:val="4472C4" w:themeColor="accent1"/>
          <w:sz w:val="24"/>
          <w:szCs w:val="24"/>
          <w:lang w:eastAsia="en-GB"/>
        </w:rPr>
        <w:t>provide payslips, and where requested, payroll run and business bank statements</w:t>
      </w:r>
    </w:p>
    <w:p w14:paraId="081FD938"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color w:val="262626"/>
          <w:sz w:val="24"/>
          <w:szCs w:val="24"/>
          <w:lang w:eastAsia="en-GB"/>
        </w:rPr>
        <w:t xml:space="preserve">Agree to </w:t>
      </w:r>
      <w:r w:rsidRPr="00506523">
        <w:rPr>
          <w:rFonts w:eastAsia="Times New Roman" w:cstheme="minorHAnsi"/>
          <w:b/>
          <w:bCs/>
          <w:color w:val="4472C4" w:themeColor="accent1"/>
          <w:sz w:val="24"/>
          <w:szCs w:val="24"/>
          <w:lang w:eastAsia="en-GB"/>
        </w:rPr>
        <w:t>only recruit from our pool of candidates</w:t>
      </w:r>
    </w:p>
    <w:p w14:paraId="6CF4F33A" w14:textId="77777777"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b/>
          <w:bCs/>
          <w:color w:val="4472C4" w:themeColor="accent1"/>
          <w:sz w:val="24"/>
          <w:szCs w:val="24"/>
          <w:lang w:eastAsia="en-GB"/>
        </w:rPr>
      </w:pPr>
      <w:r w:rsidRPr="00506523">
        <w:rPr>
          <w:rFonts w:eastAsia="Times New Roman" w:cstheme="minorHAnsi"/>
          <w:color w:val="262626"/>
          <w:sz w:val="24"/>
          <w:szCs w:val="24"/>
          <w:lang w:eastAsia="en-GB"/>
        </w:rPr>
        <w:t xml:space="preserve">Adhere to Fair Work First commitments which includes </w:t>
      </w:r>
      <w:r w:rsidRPr="00506523">
        <w:rPr>
          <w:rFonts w:eastAsia="Times New Roman" w:cstheme="minorHAnsi"/>
          <w:b/>
          <w:bCs/>
          <w:color w:val="4472C4" w:themeColor="accent1"/>
          <w:sz w:val="24"/>
          <w:szCs w:val="24"/>
          <w:lang w:eastAsia="en-GB"/>
        </w:rPr>
        <w:t>payment of the Real Living Wage (including apprentices) and providing appropriate channels of effective workers’ voice</w:t>
      </w:r>
    </w:p>
    <w:p w14:paraId="1CE425B0" w14:textId="0C23D74F" w:rsidR="00FE6338" w:rsidRPr="00506523" w:rsidRDefault="00FE6338" w:rsidP="00506523">
      <w:pPr>
        <w:pStyle w:val="ListParagraph"/>
        <w:numPr>
          <w:ilvl w:val="0"/>
          <w:numId w:val="24"/>
        </w:numPr>
        <w:shd w:val="clear" w:color="auto" w:fill="FFFFFF"/>
        <w:spacing w:before="100" w:beforeAutospacing="1" w:after="100" w:afterAutospacing="1" w:line="360" w:lineRule="auto"/>
        <w:ind w:left="714" w:hanging="357"/>
        <w:rPr>
          <w:rFonts w:eastAsia="Times New Roman" w:cstheme="minorHAnsi"/>
          <w:color w:val="262626"/>
          <w:sz w:val="24"/>
          <w:szCs w:val="24"/>
          <w:lang w:eastAsia="en-GB"/>
        </w:rPr>
      </w:pPr>
      <w:r w:rsidRPr="00506523">
        <w:rPr>
          <w:rFonts w:eastAsia="Times New Roman" w:cstheme="minorHAnsi"/>
          <w:b/>
          <w:bCs/>
          <w:color w:val="4472C4" w:themeColor="accent1"/>
          <w:sz w:val="24"/>
          <w:szCs w:val="24"/>
          <w:lang w:eastAsia="en-GB"/>
        </w:rPr>
        <w:t>Not have any outstanding debt to Glasgow City Council</w:t>
      </w:r>
      <w:r w:rsidRPr="00506523">
        <w:rPr>
          <w:rFonts w:eastAsia="Times New Roman" w:cstheme="minorHAnsi"/>
          <w:color w:val="4472C4" w:themeColor="accent1"/>
          <w:sz w:val="24"/>
          <w:szCs w:val="24"/>
          <w:lang w:eastAsia="en-GB"/>
        </w:rPr>
        <w:t xml:space="preserve"> </w:t>
      </w:r>
      <w:r w:rsidRPr="00506523">
        <w:rPr>
          <w:rFonts w:eastAsia="Times New Roman" w:cstheme="minorHAnsi"/>
          <w:color w:val="262626"/>
          <w:sz w:val="24"/>
          <w:szCs w:val="24"/>
          <w:lang w:eastAsia="en-GB"/>
        </w:rPr>
        <w:t>- approval is dependent on your Non-Domestic rate account being up to date</w:t>
      </w:r>
    </w:p>
    <w:p w14:paraId="7786A561" w14:textId="7D9509CF" w:rsidR="00FE6338" w:rsidRPr="00FE6338" w:rsidRDefault="00FE6338" w:rsidP="00FE6338">
      <w:pPr>
        <w:shd w:val="clear" w:color="auto" w:fill="FFFFFF"/>
        <w:spacing w:before="100" w:beforeAutospacing="1" w:after="100" w:afterAutospacing="1" w:line="240" w:lineRule="auto"/>
        <w:ind w:left="720"/>
        <w:rPr>
          <w:rFonts w:eastAsia="Times New Roman" w:cstheme="minorHAnsi"/>
          <w:color w:val="262626"/>
          <w:sz w:val="24"/>
          <w:szCs w:val="24"/>
          <w:lang w:eastAsia="en-GB"/>
        </w:rPr>
      </w:pPr>
      <w:r w:rsidRPr="00506523">
        <w:rPr>
          <w:rFonts w:eastAsia="Times New Roman" w:cstheme="minorHAnsi"/>
          <w:color w:val="262626"/>
          <w:sz w:val="24"/>
          <w:szCs w:val="24"/>
          <w:lang w:eastAsia="en-GB"/>
        </w:rPr>
        <w:t>O</w:t>
      </w:r>
      <w:r w:rsidRPr="00FE6338">
        <w:rPr>
          <w:rFonts w:eastAsia="Times New Roman" w:cstheme="minorHAnsi"/>
          <w:color w:val="262626"/>
          <w:sz w:val="24"/>
          <w:szCs w:val="24"/>
          <w:lang w:eastAsia="en-GB"/>
        </w:rPr>
        <w:t>ur Employer Recruitment Incentive is not intended to assist you to afford to recruit a candidate, therefore you must be able to demonstrate your organisation is financially stable and can offer a sustainable job opportunity.</w:t>
      </w:r>
    </w:p>
    <w:p w14:paraId="78098A0A" w14:textId="79FBDD6E" w:rsidR="00D20F8F" w:rsidRDefault="00D20F8F" w:rsidP="00FE6338">
      <w:pPr>
        <w:shd w:val="clear" w:color="auto" w:fill="FFFFFF"/>
        <w:spacing w:after="0" w:line="360" w:lineRule="auto"/>
        <w:ind w:left="357"/>
        <w:rPr>
          <w:rFonts w:eastAsia="Times New Roman" w:cstheme="minorHAnsi"/>
          <w:color w:val="262626"/>
          <w:sz w:val="24"/>
          <w:szCs w:val="24"/>
          <w:lang w:eastAsia="en-GB"/>
        </w:rPr>
      </w:pPr>
    </w:p>
    <w:p w14:paraId="210194E0" w14:textId="77777777" w:rsidR="00D20F8F"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54B916F0" w14:textId="77777777" w:rsidR="00D20F8F"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5BB1CC8D" w14:textId="77777777" w:rsidR="00D20F8F"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4F01357B" w14:textId="77777777" w:rsidR="00D20F8F"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7C6D9DFA" w14:textId="77777777" w:rsidR="00D20F8F"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1452680C" w14:textId="77777777" w:rsidR="00D20F8F" w:rsidRPr="00EC5C17" w:rsidRDefault="00D20F8F" w:rsidP="00D20F8F">
      <w:pPr>
        <w:jc w:val="center"/>
        <w:rPr>
          <w:b/>
          <w:sz w:val="28"/>
          <w:szCs w:val="28"/>
        </w:rPr>
      </w:pPr>
      <w:r w:rsidRPr="00EC5C17">
        <w:rPr>
          <w:b/>
          <w:sz w:val="28"/>
          <w:szCs w:val="28"/>
        </w:rPr>
        <w:lastRenderedPageBreak/>
        <w:t>REGISTRATION PROCESS</w:t>
      </w:r>
    </w:p>
    <w:p w14:paraId="386E6150" w14:textId="77777777" w:rsidR="00D20F8F" w:rsidRPr="00707E69" w:rsidRDefault="00D20F8F" w:rsidP="00D20F8F">
      <w:pPr>
        <w:jc w:val="center"/>
        <w:rPr>
          <w:b/>
          <w:sz w:val="24"/>
          <w:szCs w:val="24"/>
        </w:rPr>
      </w:pPr>
    </w:p>
    <w:p w14:paraId="7D980271" w14:textId="77777777" w:rsidR="00D20F8F" w:rsidRPr="00707E69" w:rsidRDefault="00D20F8F" w:rsidP="00D42EB2">
      <w:pPr>
        <w:ind w:firstLine="360"/>
        <w:rPr>
          <w:sz w:val="24"/>
          <w:szCs w:val="24"/>
        </w:rPr>
      </w:pPr>
      <w:r w:rsidRPr="00707E69">
        <w:rPr>
          <w:sz w:val="24"/>
          <w:szCs w:val="24"/>
        </w:rPr>
        <w:t>The registration process includes the following steps:</w:t>
      </w:r>
    </w:p>
    <w:p w14:paraId="4BA294B9" w14:textId="77777777" w:rsidR="00D20F8F" w:rsidRPr="00707E69" w:rsidRDefault="00D20F8F" w:rsidP="00D20F8F">
      <w:pPr>
        <w:pStyle w:val="ListParagraph"/>
        <w:numPr>
          <w:ilvl w:val="0"/>
          <w:numId w:val="3"/>
        </w:numPr>
        <w:rPr>
          <w:sz w:val="24"/>
          <w:szCs w:val="24"/>
        </w:rPr>
      </w:pPr>
      <w:r w:rsidRPr="00707E69">
        <w:rPr>
          <w:sz w:val="24"/>
          <w:szCs w:val="24"/>
        </w:rPr>
        <w:t>Online Registration Form</w:t>
      </w:r>
    </w:p>
    <w:p w14:paraId="7A50589B" w14:textId="430E04AE" w:rsidR="00D42EB2" w:rsidRPr="00707E69" w:rsidRDefault="00D42EB2" w:rsidP="00D20F8F">
      <w:pPr>
        <w:pStyle w:val="ListParagraph"/>
        <w:numPr>
          <w:ilvl w:val="0"/>
          <w:numId w:val="3"/>
        </w:numPr>
        <w:rPr>
          <w:sz w:val="24"/>
          <w:szCs w:val="24"/>
        </w:rPr>
      </w:pPr>
      <w:r>
        <w:rPr>
          <w:sz w:val="24"/>
          <w:szCs w:val="24"/>
        </w:rPr>
        <w:t>Providing a copy of Liability Insurance</w:t>
      </w:r>
    </w:p>
    <w:p w14:paraId="3BB15350" w14:textId="77777777" w:rsidR="0019667E" w:rsidRPr="0019667E" w:rsidRDefault="00D20F8F" w:rsidP="00D20F8F">
      <w:pPr>
        <w:pStyle w:val="ListParagraph"/>
        <w:numPr>
          <w:ilvl w:val="0"/>
          <w:numId w:val="3"/>
        </w:numPr>
        <w:rPr>
          <w:sz w:val="24"/>
          <w:szCs w:val="24"/>
        </w:rPr>
      </w:pPr>
      <w:r w:rsidRPr="00707E69">
        <w:rPr>
          <w:sz w:val="24"/>
          <w:szCs w:val="24"/>
        </w:rPr>
        <w:t xml:space="preserve">Providing a </w:t>
      </w:r>
      <w:r w:rsidRPr="00707E69">
        <w:rPr>
          <w:rFonts w:cs="Arial"/>
          <w:color w:val="000000" w:themeColor="text1"/>
          <w:sz w:val="24"/>
          <w:szCs w:val="24"/>
        </w:rPr>
        <w:t xml:space="preserve">copy of </w:t>
      </w:r>
      <w:r w:rsidR="00D42EB2">
        <w:rPr>
          <w:rFonts w:cs="Arial"/>
          <w:color w:val="000000" w:themeColor="text1"/>
          <w:sz w:val="24"/>
          <w:szCs w:val="24"/>
        </w:rPr>
        <w:t xml:space="preserve">a </w:t>
      </w:r>
      <w:r w:rsidRPr="00707E69">
        <w:rPr>
          <w:rFonts w:cs="Arial"/>
          <w:color w:val="000000" w:themeColor="text1"/>
          <w:sz w:val="24"/>
          <w:szCs w:val="24"/>
        </w:rPr>
        <w:t xml:space="preserve">business plan if the business is trading for less than </w:t>
      </w:r>
      <w:r>
        <w:rPr>
          <w:rFonts w:cs="Arial"/>
          <w:color w:val="000000" w:themeColor="text1"/>
          <w:sz w:val="24"/>
          <w:szCs w:val="24"/>
        </w:rPr>
        <w:t>one</w:t>
      </w:r>
      <w:r w:rsidRPr="00707E69">
        <w:rPr>
          <w:rFonts w:cs="Arial"/>
          <w:color w:val="000000" w:themeColor="text1"/>
          <w:sz w:val="24"/>
          <w:szCs w:val="24"/>
        </w:rPr>
        <w:t xml:space="preserve"> year </w:t>
      </w:r>
    </w:p>
    <w:p w14:paraId="54A4F7BD" w14:textId="7B2FDE38" w:rsidR="00D20F8F" w:rsidRPr="00707E69" w:rsidRDefault="0019667E" w:rsidP="00D20F8F">
      <w:pPr>
        <w:pStyle w:val="ListParagraph"/>
        <w:numPr>
          <w:ilvl w:val="0"/>
          <w:numId w:val="3"/>
        </w:numPr>
        <w:rPr>
          <w:sz w:val="24"/>
          <w:szCs w:val="24"/>
        </w:rPr>
      </w:pPr>
      <w:r>
        <w:rPr>
          <w:rFonts w:cs="Arial"/>
          <w:color w:val="000000" w:themeColor="text1"/>
          <w:sz w:val="24"/>
          <w:szCs w:val="24"/>
        </w:rPr>
        <w:t>Non-Domestic Rates Check and/or copy of lease</w:t>
      </w:r>
      <w:r w:rsidR="00D20F8F" w:rsidRPr="00707E69">
        <w:rPr>
          <w:rFonts w:cs="Arial"/>
          <w:color w:val="000000" w:themeColor="text1"/>
          <w:sz w:val="24"/>
          <w:szCs w:val="24"/>
        </w:rPr>
        <w:t xml:space="preserve"> </w:t>
      </w:r>
    </w:p>
    <w:p w14:paraId="57C0E434" w14:textId="77777777" w:rsidR="00D20F8F" w:rsidRPr="00707E69" w:rsidRDefault="00D20F8F" w:rsidP="00D20F8F">
      <w:pPr>
        <w:rPr>
          <w:sz w:val="24"/>
          <w:szCs w:val="24"/>
        </w:rPr>
      </w:pPr>
    </w:p>
    <w:p w14:paraId="1DFF70DD" w14:textId="77777777" w:rsidR="00D20F8F" w:rsidRDefault="00D20F8F" w:rsidP="00D42EB2">
      <w:pPr>
        <w:ind w:left="360"/>
        <w:rPr>
          <w:sz w:val="24"/>
          <w:szCs w:val="24"/>
        </w:rPr>
      </w:pPr>
      <w:r w:rsidRPr="00707E69">
        <w:rPr>
          <w:sz w:val="24"/>
          <w:szCs w:val="24"/>
        </w:rPr>
        <w:t xml:space="preserve">Employers will have access to their account but </w:t>
      </w:r>
      <w:r w:rsidRPr="00707E69">
        <w:rPr>
          <w:b/>
          <w:bCs/>
          <w:sz w:val="24"/>
          <w:szCs w:val="24"/>
        </w:rPr>
        <w:t>WILL NOT</w:t>
      </w:r>
      <w:r w:rsidRPr="00707E69">
        <w:rPr>
          <w:sz w:val="24"/>
          <w:szCs w:val="24"/>
        </w:rPr>
        <w:t xml:space="preserve"> be able to create a vacancy, until all the above areas are complete, and the registration has been approved by a Glasgow Guarantee Business Advisor</w:t>
      </w:r>
    </w:p>
    <w:p w14:paraId="3A8C0948" w14:textId="77777777" w:rsidR="00D42EB2" w:rsidRPr="00707E69" w:rsidRDefault="00D42EB2" w:rsidP="00D42EB2">
      <w:pPr>
        <w:ind w:left="360"/>
        <w:rPr>
          <w:sz w:val="24"/>
          <w:szCs w:val="24"/>
        </w:rPr>
      </w:pPr>
    </w:p>
    <w:p w14:paraId="6B999D2F" w14:textId="77777777" w:rsidR="00D20F8F" w:rsidRPr="00707E69" w:rsidRDefault="00D20F8F" w:rsidP="00D42EB2">
      <w:pPr>
        <w:ind w:left="360"/>
        <w:rPr>
          <w:b/>
          <w:sz w:val="24"/>
          <w:szCs w:val="24"/>
        </w:rPr>
      </w:pPr>
      <w:r w:rsidRPr="00707E69">
        <w:rPr>
          <w:b/>
          <w:sz w:val="24"/>
          <w:szCs w:val="24"/>
        </w:rPr>
        <w:t xml:space="preserve">Registrations can only be approved once all steps have been completed and all forms/documents are accepted. </w:t>
      </w:r>
    </w:p>
    <w:p w14:paraId="7F2FF82D" w14:textId="77777777" w:rsidR="00D20F8F" w:rsidRPr="00180D81" w:rsidRDefault="00D20F8F" w:rsidP="00D20F8F">
      <w:pPr>
        <w:shd w:val="clear" w:color="auto" w:fill="FFFFFF"/>
        <w:spacing w:before="100" w:beforeAutospacing="1" w:after="100" w:afterAutospacing="1" w:line="240" w:lineRule="auto"/>
        <w:rPr>
          <w:rFonts w:eastAsia="Times New Roman" w:cstheme="minorHAnsi"/>
          <w:color w:val="262626"/>
          <w:sz w:val="24"/>
          <w:szCs w:val="24"/>
          <w:lang w:eastAsia="en-GB"/>
        </w:rPr>
      </w:pPr>
    </w:p>
    <w:p w14:paraId="6E50C9F6" w14:textId="77777777" w:rsidR="00D20F8F" w:rsidRDefault="00D20F8F" w:rsidP="00D20F8F"/>
    <w:p w14:paraId="2C60C6B3" w14:textId="77777777" w:rsidR="00D20F8F" w:rsidRDefault="00D20F8F" w:rsidP="00D20F8F"/>
    <w:p w14:paraId="17B37CE6" w14:textId="77777777" w:rsidR="00D20F8F" w:rsidRDefault="00D20F8F" w:rsidP="00D20F8F"/>
    <w:p w14:paraId="5BCB3C0D" w14:textId="77777777" w:rsidR="00D20F8F" w:rsidRDefault="00D20F8F" w:rsidP="00D20F8F"/>
    <w:p w14:paraId="1ECB96EA" w14:textId="77777777" w:rsidR="00D20F8F" w:rsidRDefault="00D20F8F" w:rsidP="00D20F8F"/>
    <w:p w14:paraId="036960D5" w14:textId="77777777" w:rsidR="00D20F8F" w:rsidRDefault="00D20F8F" w:rsidP="00D20F8F"/>
    <w:p w14:paraId="7CB48C57" w14:textId="77777777" w:rsidR="00D20F8F" w:rsidRDefault="00D20F8F" w:rsidP="00D20F8F"/>
    <w:p w14:paraId="3578D1F4" w14:textId="77777777" w:rsidR="00D20F8F" w:rsidRDefault="00D20F8F" w:rsidP="00D20F8F"/>
    <w:p w14:paraId="771B4A4A" w14:textId="77777777" w:rsidR="00D20F8F" w:rsidRDefault="00D20F8F" w:rsidP="00D20F8F"/>
    <w:p w14:paraId="6CFDF21D" w14:textId="77777777" w:rsidR="00D20F8F" w:rsidRDefault="00D20F8F" w:rsidP="00D20F8F"/>
    <w:p w14:paraId="653E3ED7" w14:textId="77777777" w:rsidR="00D20F8F" w:rsidRDefault="00D20F8F" w:rsidP="00D20F8F"/>
    <w:p w14:paraId="1FFDA522" w14:textId="77777777" w:rsidR="00D20F8F" w:rsidRDefault="00D20F8F" w:rsidP="00D20F8F"/>
    <w:p w14:paraId="3E0C7A02" w14:textId="77777777" w:rsidR="00D20F8F" w:rsidRDefault="00D20F8F" w:rsidP="00D20F8F">
      <w:pPr>
        <w:jc w:val="center"/>
        <w:rPr>
          <w:b/>
          <w:sz w:val="28"/>
          <w:szCs w:val="28"/>
        </w:rPr>
      </w:pPr>
      <w:r>
        <w:rPr>
          <w:b/>
          <w:sz w:val="28"/>
          <w:szCs w:val="28"/>
        </w:rPr>
        <w:t>GETTING STARTED</w:t>
      </w:r>
    </w:p>
    <w:p w14:paraId="7FB17E7B" w14:textId="464802F6" w:rsidR="00D20F8F" w:rsidRPr="00596314" w:rsidRDefault="00D20F8F" w:rsidP="00B71431">
      <w:pPr>
        <w:ind w:left="720"/>
        <w:jc w:val="both"/>
        <w:rPr>
          <w:sz w:val="24"/>
          <w:szCs w:val="24"/>
        </w:rPr>
      </w:pPr>
      <w:r w:rsidRPr="00596314">
        <w:rPr>
          <w:sz w:val="24"/>
          <w:szCs w:val="24"/>
        </w:rPr>
        <w:t xml:space="preserve">To </w:t>
      </w:r>
      <w:r>
        <w:rPr>
          <w:sz w:val="24"/>
          <w:szCs w:val="24"/>
        </w:rPr>
        <w:t>r</w:t>
      </w:r>
      <w:r w:rsidRPr="00596314">
        <w:rPr>
          <w:sz w:val="24"/>
          <w:szCs w:val="24"/>
        </w:rPr>
        <w:t xml:space="preserve">egister with Glasgow Guarantee, go to </w:t>
      </w:r>
      <w:hyperlink r:id="rId8" w:history="1">
        <w:r w:rsidRPr="00596314">
          <w:rPr>
            <w:rStyle w:val="Hyperlink"/>
            <w:sz w:val="24"/>
            <w:szCs w:val="24"/>
          </w:rPr>
          <w:t>www.glasgowguarantee.org</w:t>
        </w:r>
      </w:hyperlink>
      <w:r w:rsidRPr="00596314">
        <w:rPr>
          <w:sz w:val="24"/>
          <w:szCs w:val="24"/>
        </w:rPr>
        <w:t xml:space="preserve"> and click on </w:t>
      </w:r>
      <w:r w:rsidRPr="00D01F98">
        <w:rPr>
          <w:b/>
          <w:bCs/>
          <w:color w:val="2F5496" w:themeColor="accent1" w:themeShade="BF"/>
          <w:sz w:val="24"/>
          <w:szCs w:val="24"/>
        </w:rPr>
        <w:t>#</w:t>
      </w:r>
      <w:r w:rsidR="00B71431">
        <w:rPr>
          <w:b/>
          <w:bCs/>
          <w:color w:val="2F5496" w:themeColor="accent1" w:themeShade="BF"/>
          <w:sz w:val="24"/>
          <w:szCs w:val="24"/>
        </w:rPr>
        <w:t>READY TO RECRUIT?</w:t>
      </w:r>
      <w:r w:rsidRPr="00D01F98">
        <w:rPr>
          <w:color w:val="2F5496" w:themeColor="accent1" w:themeShade="BF"/>
          <w:sz w:val="24"/>
          <w:szCs w:val="24"/>
        </w:rPr>
        <w:t xml:space="preserve"> </w:t>
      </w:r>
      <w:r w:rsidRPr="00596314">
        <w:rPr>
          <w:sz w:val="24"/>
          <w:szCs w:val="24"/>
        </w:rPr>
        <w:t>to complete the registration information page.</w:t>
      </w:r>
    </w:p>
    <w:p w14:paraId="574E3A21" w14:textId="72F2E019" w:rsidR="00D20F8F" w:rsidRDefault="00B71431" w:rsidP="00D20F8F">
      <w:r>
        <w:tab/>
      </w:r>
    </w:p>
    <w:p w14:paraId="6F18F128" w14:textId="6A8C0761" w:rsidR="00D20F8F" w:rsidRDefault="00B71431" w:rsidP="00B71431">
      <w:pPr>
        <w:ind w:firstLine="720"/>
      </w:pPr>
      <w:r>
        <w:rPr>
          <w:noProof/>
          <w:lang w:eastAsia="en-GB"/>
        </w:rPr>
        <mc:AlternateContent>
          <mc:Choice Requires="wps">
            <w:drawing>
              <wp:anchor distT="0" distB="0" distL="114300" distR="114300" simplePos="0" relativeHeight="251682816" behindDoc="0" locked="0" layoutInCell="1" allowOverlap="1" wp14:anchorId="4B2ECA0E" wp14:editId="2A990210">
                <wp:simplePos x="0" y="0"/>
                <wp:positionH relativeFrom="column">
                  <wp:posOffset>4368800</wp:posOffset>
                </wp:positionH>
                <wp:positionV relativeFrom="paragraph">
                  <wp:posOffset>25400</wp:posOffset>
                </wp:positionV>
                <wp:extent cx="2279650" cy="647700"/>
                <wp:effectExtent l="0" t="0" r="25400" b="19050"/>
                <wp:wrapNone/>
                <wp:docPr id="15" name="Oval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0" cy="647700"/>
                        </a:xfrm>
                        <a:prstGeom prst="ellipse">
                          <a:avLst/>
                        </a:prstGeom>
                        <a:noFill/>
                        <a:ln w="9525">
                          <a:solidFill>
                            <a:srgbClr val="E13DD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86C640" id="Oval 17" o:spid="_x0000_s1026" alt="&quot;&quot;" style="position:absolute;margin-left:344pt;margin-top:2pt;width:179.5pt;height: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" filled="f" strokecolor="#e13dd1"/>
            </w:pict>
          </mc:Fallback>
        </mc:AlternateContent>
      </w:r>
      <w:r>
        <w:rPr>
          <w:noProof/>
          <w14:ligatures w14:val="standardContextual"/>
        </w:rPr>
        <w:drawing>
          <wp:inline distT="0" distB="0" distL="0" distR="0" wp14:anchorId="7CED24FE" wp14:editId="34260AD4">
            <wp:extent cx="6681470" cy="3584239"/>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93185" cy="3590524"/>
                    </a:xfrm>
                    <a:prstGeom prst="rect">
                      <a:avLst/>
                    </a:prstGeom>
                  </pic:spPr>
                </pic:pic>
              </a:graphicData>
            </a:graphic>
          </wp:inline>
        </w:drawing>
      </w:r>
    </w:p>
    <w:p w14:paraId="2AE87E53" w14:textId="77777777" w:rsidR="00D20F8F" w:rsidRDefault="00D20F8F" w:rsidP="00D20F8F">
      <w:pPr>
        <w:jc w:val="center"/>
        <w:rPr>
          <w:b/>
          <w:sz w:val="28"/>
          <w:szCs w:val="28"/>
        </w:rPr>
      </w:pPr>
    </w:p>
    <w:p w14:paraId="3442F41E" w14:textId="77777777" w:rsidR="00D20F8F" w:rsidRDefault="00D20F8F" w:rsidP="00B71431">
      <w:pPr>
        <w:ind w:firstLine="720"/>
        <w:rPr>
          <w:b/>
          <w:bCs/>
        </w:rPr>
      </w:pPr>
      <w:r w:rsidRPr="00596314">
        <w:rPr>
          <w:b/>
          <w:bCs/>
        </w:rPr>
        <w:t>PRIVACY POLICY</w:t>
      </w:r>
    </w:p>
    <w:p w14:paraId="077AC1FB" w14:textId="77777777" w:rsidR="00D20F8F" w:rsidRPr="001C347D" w:rsidRDefault="00D20F8F" w:rsidP="00B71431">
      <w:pPr>
        <w:pStyle w:val="ListParagraph"/>
        <w:rPr>
          <w:rFonts w:cstheme="minorHAnsi"/>
          <w:color w:val="262626"/>
          <w:sz w:val="24"/>
          <w:szCs w:val="24"/>
          <w:shd w:val="clear" w:color="auto" w:fill="FFFFFF"/>
        </w:rPr>
      </w:pPr>
      <w:r w:rsidRPr="001C347D">
        <w:rPr>
          <w:rFonts w:cstheme="minorHAnsi"/>
          <w:color w:val="262626"/>
          <w:sz w:val="24"/>
          <w:szCs w:val="24"/>
          <w:shd w:val="clear" w:color="auto" w:fill="FFFFFF"/>
        </w:rPr>
        <w:t>You are giving us your personal information to allow us to assess the evidence of the eligibility of your business for the Glasgow Guarantee scheme, which includes National ERI access.</w:t>
      </w:r>
    </w:p>
    <w:p w14:paraId="0B707023" w14:textId="77777777" w:rsidR="00D20F8F" w:rsidRDefault="00D20F8F" w:rsidP="00D20F8F">
      <w:pPr>
        <w:pStyle w:val="ListParagraph"/>
        <w:ind w:left="0"/>
        <w:rPr>
          <w:rFonts w:ascii="Arial" w:hAnsi="Arial" w:cs="Arial"/>
          <w:color w:val="262626"/>
          <w:shd w:val="clear" w:color="auto" w:fill="FFFFFF"/>
        </w:rPr>
      </w:pPr>
    </w:p>
    <w:p w14:paraId="738A99CC" w14:textId="77777777" w:rsidR="00D20F8F" w:rsidRDefault="00D20F8F" w:rsidP="00B71431">
      <w:pPr>
        <w:pStyle w:val="ListParagraph"/>
      </w:pPr>
      <w:r>
        <w:rPr>
          <w:sz w:val="24"/>
          <w:szCs w:val="24"/>
        </w:rPr>
        <w:t>W</w:t>
      </w:r>
      <w:r w:rsidRPr="00C62208">
        <w:rPr>
          <w:sz w:val="24"/>
          <w:szCs w:val="24"/>
        </w:rPr>
        <w:t>e have a Privacy Policy which explain</w:t>
      </w:r>
      <w:r>
        <w:rPr>
          <w:sz w:val="24"/>
          <w:szCs w:val="24"/>
        </w:rPr>
        <w:t>s</w:t>
      </w:r>
      <w:r w:rsidRPr="00C62208">
        <w:rPr>
          <w:sz w:val="24"/>
          <w:szCs w:val="24"/>
        </w:rPr>
        <w:t xml:space="preserve"> how we</w:t>
      </w:r>
      <w:r>
        <w:rPr>
          <w:rFonts w:cs="Times New Roman"/>
          <w:sz w:val="24"/>
          <w:szCs w:val="24"/>
        </w:rPr>
        <w:t xml:space="preserve"> keep your information. To find out how we will process and use your information, go to </w:t>
      </w:r>
      <w:hyperlink r:id="rId10" w:history="1">
        <w:r w:rsidRPr="00FF452E">
          <w:rPr>
            <w:rStyle w:val="Hyperlink"/>
            <w:rFonts w:cs="Times New Roman"/>
            <w:sz w:val="24"/>
            <w:szCs w:val="24"/>
          </w:rPr>
          <w:t>https://www.glasgowguarantee.org/Home/PrivacyPolicyBusiness</w:t>
        </w:r>
      </w:hyperlink>
      <w:r>
        <w:rPr>
          <w:rFonts w:cs="Times New Roman"/>
          <w:sz w:val="24"/>
          <w:szCs w:val="24"/>
        </w:rPr>
        <w:t xml:space="preserve"> </w:t>
      </w:r>
    </w:p>
    <w:p w14:paraId="273B11F5" w14:textId="77777777" w:rsidR="00D20F8F" w:rsidRDefault="00D20F8F" w:rsidP="00D20F8F">
      <w:pPr>
        <w:pStyle w:val="ListParagraph"/>
        <w:ind w:left="0"/>
      </w:pPr>
    </w:p>
    <w:p w14:paraId="202CBEBF" w14:textId="77777777" w:rsidR="00D20F8F" w:rsidRDefault="00D20F8F" w:rsidP="00D20F8F">
      <w:pPr>
        <w:pStyle w:val="ListParagraph"/>
        <w:ind w:left="0"/>
      </w:pPr>
    </w:p>
    <w:p w14:paraId="6F9E5796" w14:textId="77777777" w:rsidR="00D20F8F" w:rsidRDefault="00D20F8F" w:rsidP="00D20F8F">
      <w:pPr>
        <w:pStyle w:val="ListParagraph"/>
        <w:ind w:left="0"/>
      </w:pPr>
    </w:p>
    <w:p w14:paraId="28930A28" w14:textId="77777777" w:rsidR="00D20F8F" w:rsidRDefault="00D20F8F" w:rsidP="00D20F8F">
      <w:pPr>
        <w:pStyle w:val="ListParagraph"/>
        <w:ind w:left="0"/>
      </w:pPr>
    </w:p>
    <w:p w14:paraId="33EE6466" w14:textId="77777777" w:rsidR="00D20F8F" w:rsidRDefault="00D20F8F" w:rsidP="00D20F8F">
      <w:pPr>
        <w:pStyle w:val="ListParagraph"/>
        <w:ind w:left="0"/>
      </w:pPr>
    </w:p>
    <w:p w14:paraId="5B8E5A92" w14:textId="77777777" w:rsidR="00D20F8F" w:rsidRDefault="00D20F8F" w:rsidP="00D20F8F">
      <w:pPr>
        <w:jc w:val="center"/>
        <w:rPr>
          <w:b/>
          <w:sz w:val="28"/>
          <w:szCs w:val="28"/>
        </w:rPr>
      </w:pPr>
      <w:r>
        <w:rPr>
          <w:b/>
          <w:sz w:val="28"/>
          <w:szCs w:val="28"/>
        </w:rPr>
        <w:t xml:space="preserve">STEP 1: </w:t>
      </w:r>
      <w:r w:rsidRPr="00083549">
        <w:rPr>
          <w:b/>
          <w:sz w:val="28"/>
          <w:szCs w:val="28"/>
        </w:rPr>
        <w:t>ONLINE REGISTRATION FORM</w:t>
      </w:r>
    </w:p>
    <w:p w14:paraId="7F3571BF" w14:textId="77777777" w:rsidR="00D20F8F" w:rsidRPr="00083549" w:rsidRDefault="00D20F8F" w:rsidP="00D20F8F">
      <w:pPr>
        <w:rPr>
          <w:b/>
          <w:sz w:val="28"/>
          <w:szCs w:val="28"/>
        </w:rPr>
      </w:pPr>
    </w:p>
    <w:p w14:paraId="40599D01" w14:textId="7D9F6CDE" w:rsidR="00D20F8F" w:rsidRDefault="00D20F8F" w:rsidP="00D20F8F">
      <w:pPr>
        <w:spacing w:after="0" w:line="240" w:lineRule="auto"/>
        <w:rPr>
          <w:rFonts w:cs="Times New Roman"/>
        </w:rPr>
      </w:pPr>
      <w:r>
        <w:rPr>
          <w:rFonts w:cs="Times New Roman"/>
        </w:rPr>
        <w:t xml:space="preserve">The online registration form consists of eligibility questions, which require a Yes or No answer. Some answers may deem your business ineligible for Glasgow Guarantee funding, and this will be highlighted where appropriate below. </w:t>
      </w:r>
    </w:p>
    <w:p w14:paraId="48E90980" w14:textId="77777777" w:rsidR="00D20F8F" w:rsidRPr="005F0FD2" w:rsidRDefault="00D20F8F" w:rsidP="00D20F8F">
      <w:pPr>
        <w:spacing w:after="0" w:line="240" w:lineRule="auto"/>
        <w:rPr>
          <w:rFonts w:cs="Times New Roman"/>
          <w:sz w:val="24"/>
          <w:szCs w:val="24"/>
        </w:rPr>
      </w:pPr>
    </w:p>
    <w:p w14:paraId="2F1E610C" w14:textId="77777777" w:rsidR="00D20F8F" w:rsidRPr="005F0FD2" w:rsidRDefault="00D20F8F" w:rsidP="00D20F8F">
      <w:pPr>
        <w:spacing w:after="0" w:line="240" w:lineRule="auto"/>
        <w:rPr>
          <w:rFonts w:cs="Times New Roman"/>
          <w:b/>
          <w:bCs/>
          <w:sz w:val="24"/>
          <w:szCs w:val="24"/>
        </w:rPr>
      </w:pPr>
      <w:r w:rsidRPr="005F0FD2">
        <w:rPr>
          <w:rFonts w:cs="Times New Roman"/>
          <w:b/>
          <w:bCs/>
          <w:sz w:val="24"/>
          <w:szCs w:val="24"/>
        </w:rPr>
        <w:t>Postcode Check</w:t>
      </w:r>
    </w:p>
    <w:p w14:paraId="3B7DD244" w14:textId="77777777" w:rsidR="00D20F8F" w:rsidRDefault="00D20F8F" w:rsidP="00D20F8F">
      <w:pPr>
        <w:pStyle w:val="ListParagraph"/>
        <w:ind w:left="0"/>
        <w:rPr>
          <w:rFonts w:cs="Times New Roman"/>
          <w:sz w:val="24"/>
          <w:szCs w:val="24"/>
        </w:rPr>
      </w:pPr>
      <w:r>
        <w:rPr>
          <w:noProof/>
        </w:rPr>
        <w:drawing>
          <wp:inline distT="0" distB="0" distL="0" distR="0" wp14:anchorId="676F450A" wp14:editId="32B88213">
            <wp:extent cx="6645910" cy="638175"/>
            <wp:effectExtent l="0" t="0" r="2540" b="9525"/>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6645910" cy="638175"/>
                    </a:xfrm>
                    <a:prstGeom prst="rect">
                      <a:avLst/>
                    </a:prstGeom>
                  </pic:spPr>
                </pic:pic>
              </a:graphicData>
            </a:graphic>
          </wp:inline>
        </w:drawing>
      </w:r>
    </w:p>
    <w:p w14:paraId="64F84A6D" w14:textId="77777777" w:rsidR="00D20F8F" w:rsidRDefault="00D20F8F" w:rsidP="00D20F8F">
      <w:pPr>
        <w:pStyle w:val="ListParagraph"/>
        <w:ind w:left="0"/>
        <w:rPr>
          <w:rFonts w:cs="Times New Roman"/>
          <w:sz w:val="24"/>
          <w:szCs w:val="24"/>
        </w:rPr>
      </w:pPr>
    </w:p>
    <w:p w14:paraId="244C1BA1" w14:textId="77777777" w:rsidR="00D20F8F" w:rsidRPr="005F0FD2" w:rsidRDefault="00D20F8F" w:rsidP="00D20F8F">
      <w:pPr>
        <w:pStyle w:val="ListParagraph"/>
        <w:numPr>
          <w:ilvl w:val="0"/>
          <w:numId w:val="22"/>
        </w:numPr>
        <w:spacing w:after="0" w:line="240" w:lineRule="auto"/>
        <w:rPr>
          <w:rFonts w:cs="Times New Roman"/>
        </w:rPr>
      </w:pPr>
      <w:r w:rsidRPr="005F0FD2">
        <w:rPr>
          <w:rFonts w:cs="Times New Roman"/>
        </w:rPr>
        <w:t xml:space="preserve">Enter a valid Glasgow City Council postcode. To check that the postcode is within Glasgow City, please access </w:t>
      </w:r>
      <w:hyperlink r:id="rId12" w:history="1">
        <w:r w:rsidRPr="005F0FD2">
          <w:rPr>
            <w:rStyle w:val="Hyperlink"/>
            <w:rFonts w:cs="Times New Roman"/>
          </w:rPr>
          <w:t>www.gov.uk/find-local-council</w:t>
        </w:r>
      </w:hyperlink>
      <w:r w:rsidRPr="005F0FD2">
        <w:rPr>
          <w:rFonts w:cs="Times New Roman"/>
        </w:rPr>
        <w:t xml:space="preserve"> </w:t>
      </w:r>
    </w:p>
    <w:p w14:paraId="16CCB5C6" w14:textId="77777777" w:rsidR="00D20F8F" w:rsidRPr="00103A5F" w:rsidRDefault="00D20F8F" w:rsidP="00D20F8F">
      <w:pPr>
        <w:pStyle w:val="ListParagraph"/>
        <w:numPr>
          <w:ilvl w:val="0"/>
          <w:numId w:val="19"/>
        </w:numPr>
        <w:spacing w:after="0" w:line="240" w:lineRule="auto"/>
        <w:rPr>
          <w:rFonts w:cs="Times New Roman"/>
        </w:rPr>
      </w:pPr>
      <w:r w:rsidRPr="00103A5F">
        <w:rPr>
          <w:rFonts w:cs="Times New Roman"/>
        </w:rPr>
        <w:t>Click on ‘Find Address’</w:t>
      </w:r>
    </w:p>
    <w:p w14:paraId="46662EF1" w14:textId="77777777" w:rsidR="00D20F8F" w:rsidRDefault="00D20F8F" w:rsidP="00D20F8F">
      <w:pPr>
        <w:pStyle w:val="ListParagraph"/>
        <w:numPr>
          <w:ilvl w:val="0"/>
          <w:numId w:val="19"/>
        </w:numPr>
        <w:spacing w:after="0" w:line="240" w:lineRule="auto"/>
        <w:rPr>
          <w:rFonts w:cs="Times New Roman"/>
        </w:rPr>
      </w:pPr>
      <w:r w:rsidRPr="00103A5F">
        <w:rPr>
          <w:rFonts w:cs="Times New Roman"/>
        </w:rPr>
        <w:t>Select from the address drop down</w:t>
      </w:r>
    </w:p>
    <w:p w14:paraId="5923AE5D" w14:textId="77777777" w:rsidR="00D20F8F" w:rsidRPr="00103A5F" w:rsidRDefault="00D20F8F" w:rsidP="00D20F8F">
      <w:pPr>
        <w:pStyle w:val="ListParagraph"/>
        <w:numPr>
          <w:ilvl w:val="0"/>
          <w:numId w:val="19"/>
        </w:numPr>
        <w:spacing w:after="0" w:line="240" w:lineRule="auto"/>
        <w:rPr>
          <w:rFonts w:cs="Times New Roman"/>
        </w:rPr>
      </w:pPr>
      <w:r>
        <w:rPr>
          <w:rFonts w:cs="Times New Roman"/>
        </w:rPr>
        <w:t xml:space="preserve">If your postcode is not recognised, please contact </w:t>
      </w:r>
      <w:hyperlink r:id="rId13" w:history="1">
        <w:r w:rsidRPr="00BE4F96">
          <w:rPr>
            <w:rStyle w:val="Hyperlink"/>
            <w:rFonts w:cs="Times New Roman"/>
          </w:rPr>
          <w:t>guarantee@glasgow.gov.uk</w:t>
        </w:r>
      </w:hyperlink>
      <w:r>
        <w:rPr>
          <w:rFonts w:cs="Times New Roman"/>
        </w:rPr>
        <w:t xml:space="preserve"> </w:t>
      </w:r>
    </w:p>
    <w:p w14:paraId="48E50552" w14:textId="77777777" w:rsidR="00D20F8F" w:rsidRDefault="00D20F8F" w:rsidP="00D20F8F">
      <w:pPr>
        <w:spacing w:after="0" w:line="240" w:lineRule="auto"/>
        <w:rPr>
          <w:rFonts w:cs="Times New Roman"/>
        </w:rPr>
      </w:pPr>
    </w:p>
    <w:p w14:paraId="1509E4F9" w14:textId="77777777" w:rsidR="00D20F8F" w:rsidRDefault="00D20F8F" w:rsidP="00D20F8F">
      <w:pPr>
        <w:spacing w:after="0" w:line="240" w:lineRule="auto"/>
        <w:rPr>
          <w:rFonts w:cs="Times New Roman"/>
          <w:b/>
          <w:bCs/>
          <w:sz w:val="24"/>
          <w:szCs w:val="24"/>
        </w:rPr>
      </w:pPr>
    </w:p>
    <w:p w14:paraId="37A1D131" w14:textId="77777777" w:rsidR="00D20F8F" w:rsidRDefault="00D20F8F" w:rsidP="006D2D55">
      <w:pPr>
        <w:spacing w:after="0" w:line="240" w:lineRule="auto"/>
        <w:ind w:firstLine="360"/>
        <w:rPr>
          <w:rFonts w:cs="Times New Roman"/>
          <w:b/>
          <w:bCs/>
          <w:sz w:val="24"/>
          <w:szCs w:val="24"/>
        </w:rPr>
      </w:pPr>
      <w:r>
        <w:rPr>
          <w:rFonts w:cs="Times New Roman"/>
          <w:b/>
          <w:bCs/>
          <w:sz w:val="24"/>
          <w:szCs w:val="24"/>
        </w:rPr>
        <w:t>Eligibility Questions</w:t>
      </w:r>
    </w:p>
    <w:p w14:paraId="46A1E09C" w14:textId="77777777" w:rsidR="006D2D55" w:rsidRDefault="006D2D55" w:rsidP="00D20F8F">
      <w:pPr>
        <w:spacing w:after="0" w:line="240" w:lineRule="auto"/>
        <w:rPr>
          <w:rFonts w:cs="Times New Roman"/>
          <w:b/>
          <w:bCs/>
          <w:sz w:val="24"/>
          <w:szCs w:val="24"/>
        </w:rPr>
      </w:pPr>
    </w:p>
    <w:p w14:paraId="6E0854A6" w14:textId="63EB0DFB" w:rsidR="006D2D55" w:rsidRDefault="006D2D55" w:rsidP="007E3178">
      <w:pPr>
        <w:spacing w:after="0" w:line="240" w:lineRule="auto"/>
        <w:ind w:firstLine="360"/>
        <w:jc w:val="center"/>
        <w:rPr>
          <w:rFonts w:cs="Times New Roman"/>
          <w:b/>
          <w:bCs/>
          <w:sz w:val="24"/>
          <w:szCs w:val="24"/>
        </w:rPr>
      </w:pPr>
      <w:r>
        <w:rPr>
          <w:noProof/>
          <w14:ligatures w14:val="standardContextual"/>
        </w:rPr>
        <w:drawing>
          <wp:inline distT="0" distB="0" distL="0" distR="0" wp14:anchorId="1C6BF021" wp14:editId="406453AE">
            <wp:extent cx="6998347" cy="19113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25648" cy="1918806"/>
                    </a:xfrm>
                    <a:prstGeom prst="rect">
                      <a:avLst/>
                    </a:prstGeom>
                  </pic:spPr>
                </pic:pic>
              </a:graphicData>
            </a:graphic>
          </wp:inline>
        </w:drawing>
      </w:r>
    </w:p>
    <w:p w14:paraId="0900676F" w14:textId="77777777" w:rsidR="007E3178" w:rsidRDefault="007E3178" w:rsidP="007E3178">
      <w:pPr>
        <w:spacing w:after="0" w:line="240" w:lineRule="auto"/>
        <w:ind w:firstLine="360"/>
        <w:rPr>
          <w:rFonts w:cs="Times New Roman"/>
          <w:b/>
          <w:bCs/>
          <w:sz w:val="24"/>
          <w:szCs w:val="24"/>
        </w:rPr>
      </w:pPr>
    </w:p>
    <w:p w14:paraId="55E30922" w14:textId="435C9491" w:rsidR="00D20F8F" w:rsidRDefault="007E3178" w:rsidP="007E3178">
      <w:pPr>
        <w:spacing w:after="0" w:line="240" w:lineRule="auto"/>
        <w:ind w:firstLine="360"/>
        <w:rPr>
          <w:rFonts w:cs="Times New Roman"/>
          <w:b/>
          <w:bCs/>
          <w:sz w:val="24"/>
          <w:szCs w:val="24"/>
        </w:rPr>
      </w:pPr>
      <w:r>
        <w:rPr>
          <w:noProof/>
          <w14:ligatures w14:val="standardContextual"/>
        </w:rPr>
        <w:drawing>
          <wp:inline distT="0" distB="0" distL="0" distR="0" wp14:anchorId="358CFF4B" wp14:editId="4EBD1E0B">
            <wp:extent cx="3905250" cy="106684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78556" cy="1114191"/>
                    </a:xfrm>
                    <a:prstGeom prst="rect">
                      <a:avLst/>
                    </a:prstGeom>
                  </pic:spPr>
                </pic:pic>
              </a:graphicData>
            </a:graphic>
          </wp:inline>
        </w:drawing>
      </w:r>
    </w:p>
    <w:p w14:paraId="0E701D8B" w14:textId="69D09C19" w:rsidR="005B5AF8" w:rsidRDefault="005B5AF8" w:rsidP="007E3178">
      <w:pPr>
        <w:spacing w:after="0" w:line="240" w:lineRule="auto"/>
        <w:ind w:firstLine="360"/>
        <w:rPr>
          <w:rFonts w:cs="Times New Roman"/>
          <w:b/>
          <w:bCs/>
          <w:sz w:val="24"/>
          <w:szCs w:val="24"/>
        </w:rPr>
      </w:pPr>
      <w:r>
        <w:rPr>
          <w:noProof/>
          <w14:ligatures w14:val="standardContextual"/>
        </w:rPr>
        <w:drawing>
          <wp:inline distT="0" distB="0" distL="0" distR="0" wp14:anchorId="030162AC" wp14:editId="7CD851D4">
            <wp:extent cx="6903720" cy="2342269"/>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19872" cy="2347749"/>
                    </a:xfrm>
                    <a:prstGeom prst="rect">
                      <a:avLst/>
                    </a:prstGeom>
                  </pic:spPr>
                </pic:pic>
              </a:graphicData>
            </a:graphic>
          </wp:inline>
        </w:drawing>
      </w:r>
    </w:p>
    <w:p w14:paraId="462A77E3" w14:textId="664616D4" w:rsidR="005B5AF8" w:rsidRDefault="005B5AF8" w:rsidP="007E3178">
      <w:pPr>
        <w:spacing w:after="0" w:line="240" w:lineRule="auto"/>
        <w:ind w:firstLine="360"/>
        <w:rPr>
          <w:rFonts w:cs="Times New Roman"/>
          <w:b/>
          <w:bCs/>
          <w:sz w:val="24"/>
          <w:szCs w:val="24"/>
        </w:rPr>
      </w:pPr>
      <w:r>
        <w:rPr>
          <w:rFonts w:cs="Times New Roman"/>
          <w:b/>
          <w:bCs/>
          <w:sz w:val="24"/>
          <w:szCs w:val="24"/>
        </w:rPr>
        <w:tab/>
      </w:r>
    </w:p>
    <w:p w14:paraId="6231F904" w14:textId="5756BE5A" w:rsidR="00D20F8F" w:rsidRDefault="00074A60" w:rsidP="00074A60">
      <w:pPr>
        <w:spacing w:after="0" w:line="240" w:lineRule="auto"/>
        <w:ind w:firstLine="720"/>
        <w:rPr>
          <w:rFonts w:cs="Times New Roman"/>
          <w:sz w:val="24"/>
          <w:szCs w:val="24"/>
        </w:rPr>
      </w:pPr>
      <w:r>
        <w:rPr>
          <w:noProof/>
          <w14:ligatures w14:val="standardContextual"/>
        </w:rPr>
        <w:drawing>
          <wp:inline distT="0" distB="0" distL="0" distR="0" wp14:anchorId="2D298EEF" wp14:editId="0D5694D0">
            <wp:extent cx="4171950" cy="1435100"/>
            <wp:effectExtent l="0" t="0" r="0" b="0"/>
            <wp:docPr id="1457068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68404" name=""/>
                    <pic:cNvPicPr/>
                  </pic:nvPicPr>
                  <pic:blipFill>
                    <a:blip r:embed="rId17"/>
                    <a:stretch>
                      <a:fillRect/>
                    </a:stretch>
                  </pic:blipFill>
                  <pic:spPr>
                    <a:xfrm>
                      <a:off x="0" y="0"/>
                      <a:ext cx="4208684" cy="1447736"/>
                    </a:xfrm>
                    <a:prstGeom prst="rect">
                      <a:avLst/>
                    </a:prstGeom>
                  </pic:spPr>
                </pic:pic>
              </a:graphicData>
            </a:graphic>
          </wp:inline>
        </w:drawing>
      </w:r>
    </w:p>
    <w:p w14:paraId="322B0A9D" w14:textId="77777777" w:rsidR="00D20F8F" w:rsidRDefault="00D20F8F" w:rsidP="00D20F8F">
      <w:pPr>
        <w:pStyle w:val="ListParagraph"/>
        <w:numPr>
          <w:ilvl w:val="0"/>
          <w:numId w:val="20"/>
        </w:numPr>
        <w:spacing w:after="0" w:line="240" w:lineRule="auto"/>
        <w:rPr>
          <w:rFonts w:cs="Times New Roman"/>
        </w:rPr>
      </w:pPr>
      <w:r w:rsidRPr="00AD6E72">
        <w:rPr>
          <w:rFonts w:cs="Times New Roman"/>
        </w:rPr>
        <w:t xml:space="preserve">Answering </w:t>
      </w:r>
      <w:r w:rsidRPr="00190F6F">
        <w:rPr>
          <w:rFonts w:cs="Times New Roman"/>
          <w:b/>
          <w:bCs/>
        </w:rPr>
        <w:t>No</w:t>
      </w:r>
      <w:r w:rsidRPr="00AD6E72">
        <w:rPr>
          <w:rFonts w:cs="Times New Roman"/>
        </w:rPr>
        <w:t xml:space="preserve"> to the questions above will deem your business ineligible.</w:t>
      </w:r>
    </w:p>
    <w:p w14:paraId="46C9E4F7" w14:textId="77777777" w:rsidR="004278F7" w:rsidRPr="00AD6E72" w:rsidRDefault="004278F7" w:rsidP="004278F7">
      <w:pPr>
        <w:pStyle w:val="ListParagraph"/>
        <w:spacing w:after="0" w:line="240" w:lineRule="auto"/>
        <w:ind w:left="1080"/>
        <w:rPr>
          <w:rFonts w:cs="Times New Roman"/>
        </w:rPr>
      </w:pPr>
    </w:p>
    <w:p w14:paraId="7B6538FA" w14:textId="4D234908" w:rsidR="00D20F8F" w:rsidRPr="004278F7" w:rsidRDefault="004C0817" w:rsidP="004278F7">
      <w:pPr>
        <w:spacing w:after="0" w:line="240" w:lineRule="auto"/>
        <w:ind w:firstLine="720"/>
        <w:rPr>
          <w:rFonts w:cs="Times New Roman"/>
        </w:rPr>
      </w:pPr>
      <w:r>
        <w:rPr>
          <w:noProof/>
          <w14:ligatures w14:val="standardContextual"/>
        </w:rPr>
        <w:drawing>
          <wp:inline distT="0" distB="0" distL="0" distR="0" wp14:anchorId="5DB58CCC" wp14:editId="50D70634">
            <wp:extent cx="4127365" cy="1041400"/>
            <wp:effectExtent l="0" t="0" r="698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88009" cy="1056702"/>
                    </a:xfrm>
                    <a:prstGeom prst="rect">
                      <a:avLst/>
                    </a:prstGeom>
                  </pic:spPr>
                </pic:pic>
              </a:graphicData>
            </a:graphic>
          </wp:inline>
        </w:drawing>
      </w:r>
    </w:p>
    <w:p w14:paraId="7547D65D" w14:textId="2A02886A" w:rsidR="00D20F8F" w:rsidRDefault="004278F7" w:rsidP="00D20F8F">
      <w:pPr>
        <w:spacing w:after="0" w:line="240" w:lineRule="auto"/>
        <w:rPr>
          <w:rFonts w:cs="Times New Roman"/>
          <w:sz w:val="24"/>
          <w:szCs w:val="24"/>
        </w:rPr>
      </w:pPr>
      <w:r>
        <w:rPr>
          <w:rFonts w:cs="Times New Roman"/>
          <w:sz w:val="24"/>
          <w:szCs w:val="24"/>
        </w:rPr>
        <w:tab/>
      </w:r>
    </w:p>
    <w:p w14:paraId="5FF79E40" w14:textId="77777777" w:rsidR="00D20F8F" w:rsidRPr="00AD6E72" w:rsidRDefault="00D20F8F" w:rsidP="00D20F8F">
      <w:pPr>
        <w:pStyle w:val="ListParagraph"/>
        <w:numPr>
          <w:ilvl w:val="0"/>
          <w:numId w:val="20"/>
        </w:numPr>
        <w:spacing w:after="0" w:line="240" w:lineRule="auto"/>
        <w:rPr>
          <w:rFonts w:cs="Times New Roman"/>
        </w:rPr>
      </w:pPr>
      <w:r w:rsidRPr="00AD6E72">
        <w:rPr>
          <w:rFonts w:cs="Times New Roman"/>
        </w:rPr>
        <w:t xml:space="preserve">Answering </w:t>
      </w:r>
      <w:r w:rsidRPr="00190F6F">
        <w:rPr>
          <w:rFonts w:cs="Times New Roman"/>
          <w:b/>
          <w:bCs/>
        </w:rPr>
        <w:t>Yes</w:t>
      </w:r>
      <w:r w:rsidRPr="00AD6E72">
        <w:rPr>
          <w:rFonts w:cs="Times New Roman"/>
        </w:rPr>
        <w:t xml:space="preserve"> to the question above will deem your business ineligible.</w:t>
      </w:r>
    </w:p>
    <w:p w14:paraId="397EEFD1" w14:textId="77777777" w:rsidR="00D20F8F" w:rsidRDefault="00D20F8F" w:rsidP="00D20F8F">
      <w:pPr>
        <w:spacing w:after="0" w:line="240" w:lineRule="auto"/>
        <w:rPr>
          <w:rFonts w:cs="Times New Roman"/>
          <w:sz w:val="24"/>
          <w:szCs w:val="24"/>
        </w:rPr>
      </w:pPr>
    </w:p>
    <w:p w14:paraId="3324E8DA" w14:textId="4C1A2EF0" w:rsidR="00D20F8F" w:rsidRDefault="00250E76" w:rsidP="00190F6F">
      <w:pPr>
        <w:spacing w:after="0" w:line="240" w:lineRule="auto"/>
        <w:ind w:firstLine="720"/>
        <w:rPr>
          <w:rFonts w:cs="Times New Roman"/>
          <w:sz w:val="24"/>
          <w:szCs w:val="24"/>
        </w:rPr>
      </w:pPr>
      <w:r>
        <w:rPr>
          <w:noProof/>
          <w14:ligatures w14:val="standardContextual"/>
        </w:rPr>
        <w:drawing>
          <wp:inline distT="0" distB="0" distL="0" distR="0" wp14:anchorId="7C58DCF0" wp14:editId="64FD7FA6">
            <wp:extent cx="4165600" cy="855910"/>
            <wp:effectExtent l="0" t="0" r="635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50705" cy="873397"/>
                    </a:xfrm>
                    <a:prstGeom prst="rect">
                      <a:avLst/>
                    </a:prstGeom>
                  </pic:spPr>
                </pic:pic>
              </a:graphicData>
            </a:graphic>
          </wp:inline>
        </w:drawing>
      </w:r>
      <w:r w:rsidR="004278F7">
        <w:rPr>
          <w:rFonts w:cs="Times New Roman"/>
          <w:sz w:val="24"/>
          <w:szCs w:val="24"/>
        </w:rPr>
        <w:tab/>
      </w:r>
      <w:r w:rsidR="004278F7">
        <w:rPr>
          <w:rFonts w:cs="Times New Roman"/>
          <w:sz w:val="24"/>
          <w:szCs w:val="24"/>
        </w:rPr>
        <w:tab/>
      </w:r>
    </w:p>
    <w:p w14:paraId="2A05C9F7" w14:textId="77777777" w:rsidR="00D20F8F" w:rsidRDefault="00D20F8F" w:rsidP="00D20F8F">
      <w:pPr>
        <w:pStyle w:val="ListParagraph"/>
        <w:numPr>
          <w:ilvl w:val="0"/>
          <w:numId w:val="20"/>
        </w:numPr>
        <w:spacing w:after="0" w:line="240" w:lineRule="auto"/>
        <w:rPr>
          <w:rFonts w:cs="Times New Roman"/>
        </w:rPr>
      </w:pPr>
      <w:r w:rsidRPr="00AD6E72">
        <w:rPr>
          <w:rFonts w:cs="Times New Roman"/>
        </w:rPr>
        <w:t>If you do not hold employer’s liability insurance, your business will not be eligible.</w:t>
      </w:r>
    </w:p>
    <w:p w14:paraId="1FA0EED6" w14:textId="77777777" w:rsidR="00606E58" w:rsidRPr="00AD6E72" w:rsidRDefault="00606E58" w:rsidP="00606E58">
      <w:pPr>
        <w:pStyle w:val="ListParagraph"/>
        <w:spacing w:after="0" w:line="240" w:lineRule="auto"/>
        <w:ind w:left="1800"/>
        <w:rPr>
          <w:rFonts w:cs="Times New Roman"/>
        </w:rPr>
      </w:pPr>
    </w:p>
    <w:p w14:paraId="101F28D0" w14:textId="5C993EC1" w:rsidR="003A26E5" w:rsidRDefault="00606E58" w:rsidP="003A26E5">
      <w:pPr>
        <w:spacing w:after="0" w:line="240" w:lineRule="auto"/>
        <w:ind w:firstLine="720"/>
        <w:rPr>
          <w:rFonts w:cs="Times New Roman"/>
        </w:rPr>
      </w:pPr>
      <w:r>
        <w:rPr>
          <w:noProof/>
          <w14:ligatures w14:val="standardContextual"/>
        </w:rPr>
        <w:drawing>
          <wp:inline distT="0" distB="0" distL="0" distR="0" wp14:anchorId="7D5DF04A" wp14:editId="07836A1A">
            <wp:extent cx="4305300" cy="869939"/>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89364" cy="886925"/>
                    </a:xfrm>
                    <a:prstGeom prst="rect">
                      <a:avLst/>
                    </a:prstGeom>
                  </pic:spPr>
                </pic:pic>
              </a:graphicData>
            </a:graphic>
          </wp:inline>
        </w:drawing>
      </w:r>
    </w:p>
    <w:p w14:paraId="7EF6F237" w14:textId="71611632" w:rsidR="003A26E5" w:rsidRPr="00AD6E72" w:rsidRDefault="003A26E5" w:rsidP="003A26E5">
      <w:pPr>
        <w:spacing w:after="0" w:line="240" w:lineRule="auto"/>
        <w:ind w:firstLine="720"/>
        <w:rPr>
          <w:rFonts w:cs="Times New Roman"/>
        </w:rPr>
      </w:pPr>
      <w:r>
        <w:rPr>
          <w:noProof/>
          <w14:ligatures w14:val="standardContextual"/>
        </w:rPr>
        <w:drawing>
          <wp:inline distT="0" distB="0" distL="0" distR="0" wp14:anchorId="349D66F0" wp14:editId="130E756F">
            <wp:extent cx="4381500" cy="276321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1217" cy="2781957"/>
                    </a:xfrm>
                    <a:prstGeom prst="rect">
                      <a:avLst/>
                    </a:prstGeom>
                  </pic:spPr>
                </pic:pic>
              </a:graphicData>
            </a:graphic>
          </wp:inline>
        </w:drawing>
      </w:r>
    </w:p>
    <w:p w14:paraId="140AAB2D" w14:textId="77777777" w:rsidR="00D20F8F" w:rsidRPr="008E637F" w:rsidRDefault="00D20F8F" w:rsidP="00D20F8F">
      <w:pPr>
        <w:spacing w:after="0" w:line="240" w:lineRule="auto"/>
        <w:rPr>
          <w:rFonts w:cs="Times New Roman"/>
          <w:sz w:val="24"/>
          <w:szCs w:val="24"/>
        </w:rPr>
      </w:pPr>
    </w:p>
    <w:p w14:paraId="06AD144D" w14:textId="08B2F0D3" w:rsidR="00D20F8F" w:rsidRPr="00103A5F" w:rsidRDefault="003A26E5" w:rsidP="00D20F8F">
      <w:pPr>
        <w:pStyle w:val="ListParagraph"/>
        <w:numPr>
          <w:ilvl w:val="0"/>
          <w:numId w:val="12"/>
        </w:numPr>
        <w:rPr>
          <w:rFonts w:cs="Times New Roman"/>
        </w:rPr>
      </w:pPr>
      <w:bookmarkStart w:id="1" w:name="_Hlk140140937"/>
      <w:r>
        <w:rPr>
          <w:rFonts w:cs="Times New Roman"/>
        </w:rPr>
        <w:t>B</w:t>
      </w:r>
      <w:r w:rsidR="00D20F8F" w:rsidRPr="00103A5F">
        <w:rPr>
          <w:rFonts w:cs="Times New Roman"/>
        </w:rPr>
        <w:t xml:space="preserve">usinesses who recruit via Glasgow Guarantee will receive paperwork to complete, prior to a Grant Award Letter and </w:t>
      </w:r>
      <w:r>
        <w:rPr>
          <w:rFonts w:cs="Times New Roman"/>
        </w:rPr>
        <w:t xml:space="preserve">Grant </w:t>
      </w:r>
      <w:r w:rsidR="00D20F8F" w:rsidRPr="00103A5F">
        <w:rPr>
          <w:rFonts w:cs="Times New Roman"/>
        </w:rPr>
        <w:t>Claim Forms being issued</w:t>
      </w:r>
    </w:p>
    <w:p w14:paraId="38F08173" w14:textId="77777777" w:rsidR="00D20F8F" w:rsidRPr="00103A5F" w:rsidRDefault="00D20F8F" w:rsidP="00D20F8F">
      <w:pPr>
        <w:pStyle w:val="ListParagraph"/>
        <w:numPr>
          <w:ilvl w:val="0"/>
          <w:numId w:val="12"/>
        </w:numPr>
        <w:rPr>
          <w:rFonts w:cs="Times New Roman"/>
        </w:rPr>
      </w:pPr>
      <w:r w:rsidRPr="00103A5F">
        <w:rPr>
          <w:rFonts w:cs="Times New Roman"/>
        </w:rPr>
        <w:t>Claims are made 3 months in arrears</w:t>
      </w:r>
    </w:p>
    <w:p w14:paraId="7DA2EA72" w14:textId="77777777" w:rsidR="00D20F8F" w:rsidRPr="002A2B15" w:rsidRDefault="00D20F8F" w:rsidP="00D20F8F">
      <w:pPr>
        <w:pStyle w:val="ListParagraph"/>
        <w:numPr>
          <w:ilvl w:val="0"/>
          <w:numId w:val="12"/>
        </w:numPr>
        <w:rPr>
          <w:rFonts w:cs="Times New Roman"/>
          <w:sz w:val="24"/>
          <w:szCs w:val="24"/>
        </w:rPr>
      </w:pPr>
      <w:r w:rsidRPr="00103A5F">
        <w:rPr>
          <w:rFonts w:cs="Times New Roman"/>
        </w:rPr>
        <w:t>Glasgow Guarantee Finance require copies of payslips, payroll run and business bank account statements, showing payments to a Glasgow Guarantee successful candidate</w:t>
      </w:r>
    </w:p>
    <w:p w14:paraId="2E8736C2" w14:textId="4A93C2FB" w:rsidR="002A2B15" w:rsidRPr="002A2B15" w:rsidRDefault="002A2B15" w:rsidP="002A2B15">
      <w:pPr>
        <w:ind w:firstLine="720"/>
        <w:rPr>
          <w:rFonts w:cs="Times New Roman"/>
          <w:sz w:val="24"/>
          <w:szCs w:val="24"/>
        </w:rPr>
      </w:pPr>
      <w:r>
        <w:rPr>
          <w:noProof/>
        </w:rPr>
        <w:drawing>
          <wp:inline distT="0" distB="0" distL="0" distR="0" wp14:anchorId="21AC0122" wp14:editId="4027EFAC">
            <wp:extent cx="4489450" cy="1780556"/>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30193" cy="1796715"/>
                    </a:xfrm>
                    <a:prstGeom prst="rect">
                      <a:avLst/>
                    </a:prstGeom>
                  </pic:spPr>
                </pic:pic>
              </a:graphicData>
            </a:graphic>
          </wp:inline>
        </w:drawing>
      </w:r>
    </w:p>
    <w:p w14:paraId="6DCA9AEB" w14:textId="77777777" w:rsidR="00D20F8F" w:rsidRDefault="00D20F8F" w:rsidP="00D20F8F">
      <w:pPr>
        <w:pStyle w:val="ListParagraph"/>
        <w:numPr>
          <w:ilvl w:val="0"/>
          <w:numId w:val="13"/>
        </w:numPr>
      </w:pPr>
      <w:bookmarkStart w:id="2" w:name="_Hlk140140982"/>
      <w:bookmarkEnd w:id="1"/>
      <w:r>
        <w:t>Business must recruit from the Glasgow Guarantee pool of eligible candidates</w:t>
      </w:r>
      <w:bookmarkEnd w:id="2"/>
      <w:r>
        <w:t>.</w:t>
      </w:r>
    </w:p>
    <w:p w14:paraId="10A62289" w14:textId="77777777" w:rsidR="00D20F8F" w:rsidRDefault="00D20F8F" w:rsidP="00D20F8F">
      <w:pPr>
        <w:pStyle w:val="ListParagraph"/>
        <w:numPr>
          <w:ilvl w:val="0"/>
          <w:numId w:val="13"/>
        </w:numPr>
      </w:pPr>
      <w:bookmarkStart w:id="3" w:name="_Hlk140141003"/>
      <w:r>
        <w:t>Businesses who have sourced their own candidate will not be funded, unless the candidate is undertaking a work placement, which was organised by one of Glasgow Guarantee’s approved employability providers.</w:t>
      </w:r>
    </w:p>
    <w:bookmarkEnd w:id="3"/>
    <w:p w14:paraId="50878A4E" w14:textId="77777777" w:rsidR="00D20F8F" w:rsidRDefault="00D20F8F" w:rsidP="00D20F8F">
      <w:pPr>
        <w:pStyle w:val="ListParagraph"/>
      </w:pPr>
    </w:p>
    <w:p w14:paraId="5A50DA4D" w14:textId="28B2F8E8" w:rsidR="00D20F8F" w:rsidRDefault="00D20F8F" w:rsidP="00CF64C5">
      <w:pPr>
        <w:ind w:firstLine="720"/>
      </w:pPr>
      <w:r>
        <w:rPr>
          <w:noProof/>
        </w:rPr>
        <w:drawing>
          <wp:inline distT="0" distB="0" distL="0" distR="0" wp14:anchorId="21E16280" wp14:editId="4DCE1D20">
            <wp:extent cx="4290027" cy="749300"/>
            <wp:effectExtent l="0" t="0" r="0"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3"/>
                    <a:stretch>
                      <a:fillRect/>
                    </a:stretch>
                  </pic:blipFill>
                  <pic:spPr>
                    <a:xfrm>
                      <a:off x="0" y="0"/>
                      <a:ext cx="4340915" cy="758188"/>
                    </a:xfrm>
                    <a:prstGeom prst="rect">
                      <a:avLst/>
                    </a:prstGeom>
                  </pic:spPr>
                </pic:pic>
              </a:graphicData>
            </a:graphic>
          </wp:inline>
        </w:drawing>
      </w:r>
    </w:p>
    <w:p w14:paraId="6AD3A04D" w14:textId="77777777" w:rsidR="00D20F8F" w:rsidRDefault="00D20F8F" w:rsidP="00D20F8F">
      <w:pPr>
        <w:pStyle w:val="ListParagraph"/>
        <w:numPr>
          <w:ilvl w:val="0"/>
          <w:numId w:val="14"/>
        </w:numPr>
      </w:pPr>
      <w:bookmarkStart w:id="4" w:name="_Hlk140141029"/>
      <w:r w:rsidRPr="0094028E">
        <w:t>Glasgow Guarantee will not fund business who have recently reduced their employee numbers, or are planning redundancies</w:t>
      </w:r>
    </w:p>
    <w:bookmarkEnd w:id="4"/>
    <w:p w14:paraId="53B98C21" w14:textId="77777777" w:rsidR="00D20F8F" w:rsidRPr="0094028E" w:rsidRDefault="00D20F8F" w:rsidP="00D20F8F">
      <w:pPr>
        <w:pStyle w:val="ListParagraph"/>
      </w:pPr>
    </w:p>
    <w:p w14:paraId="1041A608" w14:textId="77777777" w:rsidR="00D20F8F" w:rsidRDefault="00D20F8F" w:rsidP="002B6A03">
      <w:pPr>
        <w:ind w:firstLine="720"/>
      </w:pPr>
      <w:r>
        <w:rPr>
          <w:noProof/>
        </w:rPr>
        <w:drawing>
          <wp:inline distT="0" distB="0" distL="0" distR="0" wp14:anchorId="4F4ECE0D" wp14:editId="129AF3B1">
            <wp:extent cx="4298992" cy="1479550"/>
            <wp:effectExtent l="0" t="0" r="6350" b="635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4"/>
                    <a:stretch>
                      <a:fillRect/>
                    </a:stretch>
                  </pic:blipFill>
                  <pic:spPr>
                    <a:xfrm>
                      <a:off x="0" y="0"/>
                      <a:ext cx="4308443" cy="1482803"/>
                    </a:xfrm>
                    <a:prstGeom prst="rect">
                      <a:avLst/>
                    </a:prstGeom>
                  </pic:spPr>
                </pic:pic>
              </a:graphicData>
            </a:graphic>
          </wp:inline>
        </w:drawing>
      </w:r>
    </w:p>
    <w:p w14:paraId="5690AB15" w14:textId="2A8A5FC5" w:rsidR="00AF66F8" w:rsidRDefault="005C77C4" w:rsidP="008F3B45">
      <w:pPr>
        <w:ind w:firstLine="720"/>
      </w:pPr>
      <w:r>
        <w:rPr>
          <w:noProof/>
          <w14:ligatures w14:val="standardContextual"/>
        </w:rPr>
        <w:drawing>
          <wp:inline distT="0" distB="0" distL="0" distR="0" wp14:anchorId="17625123" wp14:editId="6D09C2FD">
            <wp:extent cx="4379971" cy="2298700"/>
            <wp:effectExtent l="0" t="0" r="190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14863" cy="2317012"/>
                    </a:xfrm>
                    <a:prstGeom prst="rect">
                      <a:avLst/>
                    </a:prstGeom>
                  </pic:spPr>
                </pic:pic>
              </a:graphicData>
            </a:graphic>
          </wp:inline>
        </w:drawing>
      </w:r>
    </w:p>
    <w:p w14:paraId="16DAE8F4" w14:textId="3F19289F" w:rsidR="00D20F8F" w:rsidRPr="002B6A03" w:rsidRDefault="00D20F8F" w:rsidP="002B6A03">
      <w:pPr>
        <w:pStyle w:val="ListParagraph"/>
        <w:numPr>
          <w:ilvl w:val="0"/>
          <w:numId w:val="14"/>
        </w:numPr>
        <w:rPr>
          <w:rFonts w:cstheme="minorHAnsi"/>
        </w:rPr>
      </w:pPr>
      <w:bookmarkStart w:id="5" w:name="_Hlk140141068"/>
      <w:r>
        <w:t xml:space="preserve">Businesses who have sourced their own candidate </w:t>
      </w:r>
      <w:r w:rsidRPr="00AF66F8">
        <w:rPr>
          <w:b/>
          <w:bCs/>
        </w:rPr>
        <w:t>will not be</w:t>
      </w:r>
      <w:r>
        <w:t xml:space="preserve"> funded, unless the candidate is undertaking </w:t>
      </w:r>
      <w:r w:rsidRPr="002B6A03">
        <w:rPr>
          <w:rFonts w:cstheme="minorHAnsi"/>
        </w:rPr>
        <w:t>work placement, which was organised by one of Glasgow Guarantee’s approved employability providers.</w:t>
      </w:r>
    </w:p>
    <w:p w14:paraId="67279DDF" w14:textId="77777777" w:rsidR="00D20F8F" w:rsidRPr="00CE2E06" w:rsidRDefault="00D20F8F" w:rsidP="00D20F8F">
      <w:pPr>
        <w:pStyle w:val="ListParagraph"/>
        <w:numPr>
          <w:ilvl w:val="0"/>
          <w:numId w:val="14"/>
        </w:numPr>
        <w:rPr>
          <w:rFonts w:cstheme="minorHAnsi"/>
        </w:rPr>
      </w:pPr>
      <w:r w:rsidRPr="00CE2E06">
        <w:rPr>
          <w:rFonts w:cstheme="minorHAnsi"/>
          <w:shd w:val="clear" w:color="auto" w:fill="FFFFFF"/>
        </w:rPr>
        <w:t>To be eligible the business must have not identified a candidate who is a direct family member</w:t>
      </w:r>
      <w:bookmarkEnd w:id="5"/>
    </w:p>
    <w:p w14:paraId="7A0F5C74" w14:textId="77777777" w:rsidR="00D20F8F" w:rsidRDefault="00D20F8F" w:rsidP="00D20F8F">
      <w:pPr>
        <w:spacing w:after="0" w:line="240" w:lineRule="auto"/>
        <w:jc w:val="center"/>
        <w:rPr>
          <w:b/>
          <w:sz w:val="28"/>
          <w:szCs w:val="28"/>
        </w:rPr>
      </w:pPr>
    </w:p>
    <w:p w14:paraId="2F1872DB" w14:textId="77777777" w:rsidR="008F3B45" w:rsidRDefault="008F3B45" w:rsidP="00D20F8F">
      <w:pPr>
        <w:spacing w:after="0" w:line="240" w:lineRule="auto"/>
        <w:jc w:val="center"/>
        <w:rPr>
          <w:b/>
          <w:sz w:val="28"/>
          <w:szCs w:val="28"/>
        </w:rPr>
      </w:pPr>
    </w:p>
    <w:p w14:paraId="3936E966" w14:textId="77777777" w:rsidR="008F3B45" w:rsidRDefault="008F3B45" w:rsidP="00D20F8F">
      <w:pPr>
        <w:spacing w:after="0" w:line="240" w:lineRule="auto"/>
        <w:jc w:val="center"/>
        <w:rPr>
          <w:b/>
          <w:sz w:val="28"/>
          <w:szCs w:val="28"/>
        </w:rPr>
      </w:pPr>
    </w:p>
    <w:p w14:paraId="6FB2010F" w14:textId="77777777" w:rsidR="008F3B45" w:rsidRDefault="008F3B45" w:rsidP="00D20F8F">
      <w:pPr>
        <w:spacing w:after="0" w:line="240" w:lineRule="auto"/>
        <w:jc w:val="center"/>
        <w:rPr>
          <w:b/>
          <w:sz w:val="28"/>
          <w:szCs w:val="28"/>
        </w:rPr>
      </w:pPr>
    </w:p>
    <w:p w14:paraId="3A5ABD2F" w14:textId="77777777" w:rsidR="00D20F8F" w:rsidRDefault="00D20F8F" w:rsidP="00D20F8F">
      <w:pPr>
        <w:spacing w:after="0" w:line="240" w:lineRule="auto"/>
        <w:jc w:val="center"/>
        <w:rPr>
          <w:b/>
          <w:sz w:val="28"/>
          <w:szCs w:val="28"/>
        </w:rPr>
      </w:pPr>
      <w:r>
        <w:rPr>
          <w:b/>
          <w:sz w:val="28"/>
          <w:szCs w:val="28"/>
        </w:rPr>
        <w:t>STEP 1: COMPANY DETAILS</w:t>
      </w:r>
    </w:p>
    <w:p w14:paraId="46189568" w14:textId="77777777" w:rsidR="00D20F8F" w:rsidRPr="0094028E" w:rsidRDefault="00D20F8F" w:rsidP="00D20F8F">
      <w:pPr>
        <w:spacing w:after="0" w:line="240" w:lineRule="auto"/>
        <w:jc w:val="center"/>
        <w:rPr>
          <w:b/>
          <w:sz w:val="28"/>
          <w:szCs w:val="28"/>
        </w:rPr>
      </w:pPr>
    </w:p>
    <w:p w14:paraId="38288EBF" w14:textId="77777777" w:rsidR="00D20F8F" w:rsidRPr="0094028E" w:rsidRDefault="00D20F8F" w:rsidP="00D20F8F">
      <w:pPr>
        <w:pStyle w:val="ListParagraph"/>
        <w:numPr>
          <w:ilvl w:val="0"/>
          <w:numId w:val="14"/>
        </w:numPr>
        <w:spacing w:after="0" w:line="240" w:lineRule="auto"/>
        <w:rPr>
          <w:sz w:val="24"/>
          <w:szCs w:val="24"/>
        </w:rPr>
      </w:pPr>
      <w:r w:rsidRPr="0094028E">
        <w:rPr>
          <w:sz w:val="24"/>
          <w:szCs w:val="24"/>
        </w:rPr>
        <w:t>Enter your company details, including your business contact details</w:t>
      </w:r>
    </w:p>
    <w:p w14:paraId="06F918AC" w14:textId="77777777" w:rsidR="00D20F8F" w:rsidRPr="0094028E" w:rsidRDefault="00D20F8F" w:rsidP="00D20F8F">
      <w:pPr>
        <w:pStyle w:val="ListParagraph"/>
        <w:numPr>
          <w:ilvl w:val="0"/>
          <w:numId w:val="14"/>
        </w:numPr>
        <w:spacing w:after="0" w:line="240" w:lineRule="auto"/>
        <w:rPr>
          <w:sz w:val="24"/>
          <w:szCs w:val="24"/>
        </w:rPr>
      </w:pPr>
      <w:r w:rsidRPr="0094028E">
        <w:rPr>
          <w:sz w:val="24"/>
          <w:szCs w:val="24"/>
        </w:rPr>
        <w:t>Create a username and password, which you will use to access your Glasgow Guarantee account</w:t>
      </w:r>
    </w:p>
    <w:p w14:paraId="1D342573" w14:textId="77777777" w:rsidR="00D20F8F" w:rsidRDefault="00D20F8F" w:rsidP="00D20F8F">
      <w:pPr>
        <w:spacing w:after="0" w:line="240" w:lineRule="auto"/>
      </w:pPr>
    </w:p>
    <w:p w14:paraId="748D71A2" w14:textId="77777777" w:rsidR="00D20F8F" w:rsidRDefault="00D20F8F" w:rsidP="00630B4D">
      <w:pPr>
        <w:ind w:firstLine="720"/>
      </w:pPr>
      <w:r>
        <w:rPr>
          <w:noProof/>
        </w:rPr>
        <w:drawing>
          <wp:inline distT="0" distB="0" distL="0" distR="0" wp14:anchorId="738B679E" wp14:editId="46130EEF">
            <wp:extent cx="6645910" cy="3111500"/>
            <wp:effectExtent l="0" t="0" r="254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6"/>
                    <a:stretch>
                      <a:fillRect/>
                    </a:stretch>
                  </pic:blipFill>
                  <pic:spPr>
                    <a:xfrm>
                      <a:off x="0" y="0"/>
                      <a:ext cx="6645910" cy="3111500"/>
                    </a:xfrm>
                    <a:prstGeom prst="rect">
                      <a:avLst/>
                    </a:prstGeom>
                  </pic:spPr>
                </pic:pic>
              </a:graphicData>
            </a:graphic>
          </wp:inline>
        </w:drawing>
      </w:r>
    </w:p>
    <w:p w14:paraId="714D5147" w14:textId="77777777" w:rsidR="00D20F8F" w:rsidRDefault="00D20F8F" w:rsidP="0018412E">
      <w:pPr>
        <w:ind w:firstLine="720"/>
      </w:pPr>
      <w:r>
        <w:rPr>
          <w:noProof/>
        </w:rPr>
        <w:drawing>
          <wp:inline distT="0" distB="0" distL="0" distR="0" wp14:anchorId="6430CE73" wp14:editId="3F6CF3A2">
            <wp:extent cx="6645910" cy="3530600"/>
            <wp:effectExtent l="0" t="0" r="254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7"/>
                    <a:stretch>
                      <a:fillRect/>
                    </a:stretch>
                  </pic:blipFill>
                  <pic:spPr>
                    <a:xfrm>
                      <a:off x="0" y="0"/>
                      <a:ext cx="6645910" cy="3530600"/>
                    </a:xfrm>
                    <a:prstGeom prst="rect">
                      <a:avLst/>
                    </a:prstGeom>
                  </pic:spPr>
                </pic:pic>
              </a:graphicData>
            </a:graphic>
          </wp:inline>
        </w:drawing>
      </w:r>
    </w:p>
    <w:p w14:paraId="3E3413B1" w14:textId="77777777" w:rsidR="00D20F8F" w:rsidRDefault="00D20F8F" w:rsidP="00D20F8F"/>
    <w:p w14:paraId="6EE453BA" w14:textId="77777777" w:rsidR="00D20F8F" w:rsidRDefault="00D20F8F" w:rsidP="0018412E">
      <w:pPr>
        <w:ind w:firstLine="720"/>
      </w:pPr>
      <w:r>
        <w:rPr>
          <w:noProof/>
        </w:rPr>
        <w:drawing>
          <wp:inline distT="0" distB="0" distL="0" distR="0" wp14:anchorId="51CB703B" wp14:editId="049D743C">
            <wp:extent cx="6645910" cy="2211705"/>
            <wp:effectExtent l="0" t="0" r="254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8"/>
                    <a:stretch>
                      <a:fillRect/>
                    </a:stretch>
                  </pic:blipFill>
                  <pic:spPr>
                    <a:xfrm>
                      <a:off x="0" y="0"/>
                      <a:ext cx="6645910" cy="2211705"/>
                    </a:xfrm>
                    <a:prstGeom prst="rect">
                      <a:avLst/>
                    </a:prstGeom>
                  </pic:spPr>
                </pic:pic>
              </a:graphicData>
            </a:graphic>
          </wp:inline>
        </w:drawing>
      </w:r>
    </w:p>
    <w:p w14:paraId="486CEC06" w14:textId="77777777" w:rsidR="00D20F8F" w:rsidRDefault="00D20F8F" w:rsidP="00FF73CA">
      <w:pPr>
        <w:ind w:left="720" w:firstLine="720"/>
      </w:pPr>
      <w:r>
        <w:t>Select from the dropdown:</w:t>
      </w:r>
    </w:p>
    <w:p w14:paraId="15A779EC" w14:textId="77777777" w:rsidR="00D20F8F" w:rsidRDefault="00D20F8F" w:rsidP="00D20F8F">
      <w:pPr>
        <w:pStyle w:val="ListParagraph"/>
        <w:numPr>
          <w:ilvl w:val="0"/>
          <w:numId w:val="9"/>
        </w:numPr>
      </w:pPr>
      <w:r>
        <w:t>Number of staff currently employed</w:t>
      </w:r>
    </w:p>
    <w:p w14:paraId="54FD211C" w14:textId="77777777" w:rsidR="00D20F8F" w:rsidRDefault="00D20F8F" w:rsidP="00D20F8F">
      <w:pPr>
        <w:pStyle w:val="ListParagraph"/>
        <w:numPr>
          <w:ilvl w:val="1"/>
          <w:numId w:val="9"/>
        </w:numPr>
      </w:pPr>
      <w:r>
        <w:t>1-5</w:t>
      </w:r>
    </w:p>
    <w:p w14:paraId="0DEC08DD" w14:textId="77777777" w:rsidR="00D20F8F" w:rsidRDefault="00D20F8F" w:rsidP="00D20F8F">
      <w:pPr>
        <w:pStyle w:val="ListParagraph"/>
        <w:numPr>
          <w:ilvl w:val="1"/>
          <w:numId w:val="9"/>
        </w:numPr>
      </w:pPr>
      <w:r>
        <w:t>6-9</w:t>
      </w:r>
    </w:p>
    <w:p w14:paraId="331CCA05" w14:textId="77777777" w:rsidR="00D20F8F" w:rsidRDefault="00D20F8F" w:rsidP="00D20F8F">
      <w:pPr>
        <w:pStyle w:val="ListParagraph"/>
        <w:numPr>
          <w:ilvl w:val="1"/>
          <w:numId w:val="9"/>
        </w:numPr>
      </w:pPr>
      <w:r>
        <w:t>10-19</w:t>
      </w:r>
    </w:p>
    <w:p w14:paraId="727F0372" w14:textId="77777777" w:rsidR="00D20F8F" w:rsidRDefault="00D20F8F" w:rsidP="00D20F8F">
      <w:pPr>
        <w:pStyle w:val="ListParagraph"/>
        <w:numPr>
          <w:ilvl w:val="1"/>
          <w:numId w:val="9"/>
        </w:numPr>
      </w:pPr>
      <w:r>
        <w:t>20-49</w:t>
      </w:r>
    </w:p>
    <w:p w14:paraId="0DB42042" w14:textId="77777777" w:rsidR="00D20F8F" w:rsidRDefault="00D20F8F" w:rsidP="00D20F8F">
      <w:pPr>
        <w:pStyle w:val="ListParagraph"/>
        <w:numPr>
          <w:ilvl w:val="1"/>
          <w:numId w:val="9"/>
        </w:numPr>
      </w:pPr>
      <w:r>
        <w:t>50-100</w:t>
      </w:r>
    </w:p>
    <w:p w14:paraId="5246308F" w14:textId="77777777" w:rsidR="00D20F8F" w:rsidRDefault="00D20F8F" w:rsidP="00D20F8F">
      <w:pPr>
        <w:pStyle w:val="ListParagraph"/>
        <w:numPr>
          <w:ilvl w:val="1"/>
          <w:numId w:val="9"/>
        </w:numPr>
      </w:pPr>
      <w:r>
        <w:t>101-249</w:t>
      </w:r>
    </w:p>
    <w:p w14:paraId="69C1BAB5" w14:textId="77777777" w:rsidR="00D20F8F" w:rsidRDefault="00D20F8F" w:rsidP="00D20F8F">
      <w:pPr>
        <w:pStyle w:val="ListParagraph"/>
        <w:numPr>
          <w:ilvl w:val="1"/>
          <w:numId w:val="9"/>
        </w:numPr>
      </w:pPr>
      <w:r>
        <w:t>250+</w:t>
      </w:r>
    </w:p>
    <w:p w14:paraId="4824AD03" w14:textId="77777777" w:rsidR="00D20F8F" w:rsidRDefault="00D20F8F" w:rsidP="00D20F8F">
      <w:pPr>
        <w:pStyle w:val="ListParagraph"/>
        <w:ind w:left="1440"/>
      </w:pPr>
    </w:p>
    <w:p w14:paraId="420E1E36" w14:textId="77777777" w:rsidR="00D20F8F" w:rsidRDefault="00D20F8F" w:rsidP="00D20F8F">
      <w:pPr>
        <w:pStyle w:val="ListParagraph"/>
        <w:numPr>
          <w:ilvl w:val="0"/>
          <w:numId w:val="9"/>
        </w:numPr>
      </w:pPr>
      <w:r>
        <w:t>How long has your business been trading</w:t>
      </w:r>
    </w:p>
    <w:p w14:paraId="32A9DA74" w14:textId="77777777" w:rsidR="00D20F8F" w:rsidRDefault="00D20F8F" w:rsidP="00D20F8F">
      <w:pPr>
        <w:pStyle w:val="ListParagraph"/>
        <w:numPr>
          <w:ilvl w:val="1"/>
          <w:numId w:val="9"/>
        </w:numPr>
      </w:pPr>
      <w:r>
        <w:t>Pre-Start</w:t>
      </w:r>
    </w:p>
    <w:p w14:paraId="392E7001" w14:textId="77777777" w:rsidR="00D20F8F" w:rsidRDefault="00D20F8F" w:rsidP="00D20F8F">
      <w:pPr>
        <w:pStyle w:val="ListParagraph"/>
        <w:numPr>
          <w:ilvl w:val="1"/>
          <w:numId w:val="9"/>
        </w:numPr>
      </w:pPr>
      <w:r>
        <w:t>0-12 Months</w:t>
      </w:r>
    </w:p>
    <w:p w14:paraId="458BA45D" w14:textId="77777777" w:rsidR="00D20F8F" w:rsidRDefault="00D20F8F" w:rsidP="00D20F8F">
      <w:pPr>
        <w:pStyle w:val="ListParagraph"/>
        <w:numPr>
          <w:ilvl w:val="1"/>
          <w:numId w:val="9"/>
        </w:numPr>
      </w:pPr>
      <w:r>
        <w:t>1-2 Years</w:t>
      </w:r>
    </w:p>
    <w:p w14:paraId="192D6100" w14:textId="77777777" w:rsidR="00D20F8F" w:rsidRDefault="00D20F8F" w:rsidP="00D20F8F">
      <w:pPr>
        <w:pStyle w:val="ListParagraph"/>
        <w:numPr>
          <w:ilvl w:val="1"/>
          <w:numId w:val="9"/>
        </w:numPr>
      </w:pPr>
      <w:r>
        <w:t>2-5 Years</w:t>
      </w:r>
    </w:p>
    <w:p w14:paraId="7CEEEEF9" w14:textId="77777777" w:rsidR="00D20F8F" w:rsidRDefault="00D20F8F" w:rsidP="00D20F8F">
      <w:pPr>
        <w:pStyle w:val="ListParagraph"/>
        <w:numPr>
          <w:ilvl w:val="1"/>
          <w:numId w:val="9"/>
        </w:numPr>
      </w:pPr>
      <w:r>
        <w:t>5 Years+</w:t>
      </w:r>
    </w:p>
    <w:p w14:paraId="7552CC93" w14:textId="77777777" w:rsidR="00D20F8F" w:rsidRDefault="00D20F8F" w:rsidP="00D20F8F">
      <w:pPr>
        <w:pStyle w:val="ListParagraph"/>
        <w:ind w:left="1440"/>
      </w:pPr>
    </w:p>
    <w:p w14:paraId="047F2901" w14:textId="77777777" w:rsidR="00D20F8F" w:rsidRDefault="00D20F8F" w:rsidP="00D20F8F">
      <w:pPr>
        <w:pStyle w:val="ListParagraph"/>
        <w:numPr>
          <w:ilvl w:val="0"/>
          <w:numId w:val="9"/>
        </w:numPr>
      </w:pPr>
      <w:r>
        <w:t>Business Type</w:t>
      </w:r>
    </w:p>
    <w:p w14:paraId="1D54B9BF" w14:textId="77777777" w:rsidR="00D20F8F" w:rsidRDefault="00D20F8F" w:rsidP="00D20F8F">
      <w:pPr>
        <w:pStyle w:val="ListParagraph"/>
        <w:numPr>
          <w:ilvl w:val="1"/>
          <w:numId w:val="9"/>
        </w:numPr>
      </w:pPr>
      <w:r>
        <w:t>Charity</w:t>
      </w:r>
    </w:p>
    <w:p w14:paraId="56669892" w14:textId="77777777" w:rsidR="00D20F8F" w:rsidRDefault="00D20F8F" w:rsidP="00D20F8F">
      <w:pPr>
        <w:pStyle w:val="ListParagraph"/>
        <w:numPr>
          <w:ilvl w:val="1"/>
          <w:numId w:val="9"/>
        </w:numPr>
      </w:pPr>
      <w:r>
        <w:t>Community Interest Company</w:t>
      </w:r>
    </w:p>
    <w:p w14:paraId="31BA07FF" w14:textId="08C4FB90" w:rsidR="00FF73CA" w:rsidRDefault="00FF73CA" w:rsidP="00D20F8F">
      <w:pPr>
        <w:pStyle w:val="ListParagraph"/>
        <w:numPr>
          <w:ilvl w:val="1"/>
          <w:numId w:val="9"/>
        </w:numPr>
      </w:pPr>
      <w:r>
        <w:t>Co-Operative</w:t>
      </w:r>
    </w:p>
    <w:p w14:paraId="38F7FE1E" w14:textId="77777777" w:rsidR="00D20F8F" w:rsidRDefault="00D20F8F" w:rsidP="00D20F8F">
      <w:pPr>
        <w:pStyle w:val="ListParagraph"/>
        <w:numPr>
          <w:ilvl w:val="1"/>
          <w:numId w:val="9"/>
        </w:numPr>
      </w:pPr>
      <w:r>
        <w:t>Limited Company</w:t>
      </w:r>
    </w:p>
    <w:p w14:paraId="1CDCA004" w14:textId="77777777" w:rsidR="00D20F8F" w:rsidRDefault="00D20F8F" w:rsidP="00D20F8F">
      <w:pPr>
        <w:pStyle w:val="ListParagraph"/>
        <w:numPr>
          <w:ilvl w:val="1"/>
          <w:numId w:val="9"/>
        </w:numPr>
      </w:pPr>
      <w:r>
        <w:t>Limited Liability Partnership</w:t>
      </w:r>
    </w:p>
    <w:p w14:paraId="56F36822" w14:textId="77777777" w:rsidR="00D20F8F" w:rsidRDefault="00D20F8F" w:rsidP="00D20F8F">
      <w:pPr>
        <w:pStyle w:val="ListParagraph"/>
        <w:numPr>
          <w:ilvl w:val="1"/>
          <w:numId w:val="9"/>
        </w:numPr>
      </w:pPr>
      <w:r>
        <w:t>Partnership</w:t>
      </w:r>
    </w:p>
    <w:p w14:paraId="52EEC069" w14:textId="77777777" w:rsidR="00D20F8F" w:rsidRDefault="00D20F8F" w:rsidP="00D20F8F">
      <w:pPr>
        <w:pStyle w:val="ListParagraph"/>
        <w:numPr>
          <w:ilvl w:val="1"/>
          <w:numId w:val="9"/>
        </w:numPr>
      </w:pPr>
      <w:r>
        <w:t>Pre-Start</w:t>
      </w:r>
    </w:p>
    <w:p w14:paraId="2C5850BD" w14:textId="77777777" w:rsidR="00D20F8F" w:rsidRDefault="00D20F8F" w:rsidP="00D20F8F">
      <w:pPr>
        <w:pStyle w:val="ListParagraph"/>
        <w:numPr>
          <w:ilvl w:val="1"/>
          <w:numId w:val="9"/>
        </w:numPr>
      </w:pPr>
      <w:r>
        <w:t>Public Limited Company</w:t>
      </w:r>
    </w:p>
    <w:p w14:paraId="531E3F45" w14:textId="77777777" w:rsidR="00D20F8F" w:rsidRDefault="00D20F8F" w:rsidP="00D20F8F">
      <w:pPr>
        <w:pStyle w:val="ListParagraph"/>
        <w:numPr>
          <w:ilvl w:val="1"/>
          <w:numId w:val="9"/>
        </w:numPr>
      </w:pPr>
      <w:r>
        <w:t>Social Enterprise</w:t>
      </w:r>
    </w:p>
    <w:p w14:paraId="4A6E2763" w14:textId="77777777" w:rsidR="00D20F8F" w:rsidRDefault="00D20F8F" w:rsidP="00D20F8F">
      <w:pPr>
        <w:pStyle w:val="ListParagraph"/>
        <w:numPr>
          <w:ilvl w:val="1"/>
          <w:numId w:val="9"/>
        </w:numPr>
      </w:pPr>
      <w:r>
        <w:t>Sole Trader</w:t>
      </w:r>
    </w:p>
    <w:p w14:paraId="7EE9DB53" w14:textId="77777777" w:rsidR="00D20F8F" w:rsidRDefault="00D20F8F" w:rsidP="00D20F8F"/>
    <w:p w14:paraId="0AA871BA" w14:textId="2C122464" w:rsidR="005C126F" w:rsidRDefault="005C126F" w:rsidP="00D20F8F">
      <w:r>
        <w:rPr>
          <w:noProof/>
          <w14:ligatures w14:val="standardContextual"/>
        </w:rPr>
        <w:drawing>
          <wp:inline distT="0" distB="0" distL="0" distR="0" wp14:anchorId="4F0AE0A7" wp14:editId="0D3BCBCE">
            <wp:extent cx="7270750" cy="2437564"/>
            <wp:effectExtent l="0" t="0" r="6350" b="1270"/>
            <wp:docPr id="171599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91837" name=""/>
                    <pic:cNvPicPr/>
                  </pic:nvPicPr>
                  <pic:blipFill>
                    <a:blip r:embed="rId29"/>
                    <a:stretch>
                      <a:fillRect/>
                    </a:stretch>
                  </pic:blipFill>
                  <pic:spPr>
                    <a:xfrm>
                      <a:off x="0" y="0"/>
                      <a:ext cx="7298432" cy="2446845"/>
                    </a:xfrm>
                    <a:prstGeom prst="rect">
                      <a:avLst/>
                    </a:prstGeom>
                  </pic:spPr>
                </pic:pic>
              </a:graphicData>
            </a:graphic>
          </wp:inline>
        </w:drawing>
      </w:r>
    </w:p>
    <w:p w14:paraId="3CF04035" w14:textId="77777777" w:rsidR="00283943" w:rsidRDefault="00283943" w:rsidP="00283943">
      <w:pPr>
        <w:spacing w:after="0" w:line="240" w:lineRule="auto"/>
      </w:pPr>
    </w:p>
    <w:p w14:paraId="67DC004D" w14:textId="77777777" w:rsidR="00283943" w:rsidRDefault="00283943" w:rsidP="00283943">
      <w:pPr>
        <w:pStyle w:val="ListParagraph"/>
        <w:numPr>
          <w:ilvl w:val="0"/>
          <w:numId w:val="11"/>
        </w:numPr>
        <w:spacing w:after="0" w:line="240" w:lineRule="auto"/>
      </w:pPr>
      <w:r>
        <w:t>Companies House Number</w:t>
      </w:r>
    </w:p>
    <w:p w14:paraId="7E047C03" w14:textId="77777777" w:rsidR="00283943" w:rsidRPr="006620D4" w:rsidRDefault="00283943" w:rsidP="00283943">
      <w:pPr>
        <w:pStyle w:val="ListParagraph"/>
        <w:numPr>
          <w:ilvl w:val="1"/>
          <w:numId w:val="11"/>
        </w:numPr>
        <w:spacing w:after="0" w:line="240" w:lineRule="auto"/>
        <w:rPr>
          <w:rFonts w:cstheme="minorHAnsi"/>
        </w:rPr>
      </w:pPr>
      <w:r w:rsidRPr="006620D4">
        <w:rPr>
          <w:rFonts w:cstheme="minorHAnsi"/>
          <w:shd w:val="clear" w:color="auto" w:fill="FFFFFF"/>
        </w:rPr>
        <w:t xml:space="preserve">You can find </w:t>
      </w:r>
      <w:r>
        <w:rPr>
          <w:rFonts w:cstheme="minorHAnsi"/>
          <w:shd w:val="clear" w:color="auto" w:fill="FFFFFF"/>
        </w:rPr>
        <w:t>this</w:t>
      </w:r>
      <w:r w:rsidRPr="006620D4">
        <w:rPr>
          <w:rFonts w:cstheme="minorHAnsi"/>
          <w:shd w:val="clear" w:color="auto" w:fill="FFFFFF"/>
        </w:rPr>
        <w:t> on your certificate of incorporation and any official documentation received from Companies House. Your CRN is also displayed on the public register of companies, which can be accessed online via Companies House Service</w:t>
      </w:r>
      <w:r>
        <w:rPr>
          <w:rFonts w:cstheme="minorHAnsi"/>
          <w:shd w:val="clear" w:color="auto" w:fill="FFFFFF"/>
        </w:rPr>
        <w:t xml:space="preserve"> </w:t>
      </w:r>
      <w:hyperlink r:id="rId30" w:history="1">
        <w:r w:rsidRPr="000C33D0">
          <w:rPr>
            <w:rStyle w:val="Hyperlink"/>
            <w:rFonts w:cstheme="minorHAnsi"/>
            <w:shd w:val="clear" w:color="auto" w:fill="FFFFFF"/>
          </w:rPr>
          <w:t>https://find-and-update.company-information.service.gov.uk/</w:t>
        </w:r>
      </w:hyperlink>
      <w:r>
        <w:rPr>
          <w:rFonts w:cstheme="minorHAnsi"/>
          <w:shd w:val="clear" w:color="auto" w:fill="FFFFFF"/>
        </w:rPr>
        <w:t xml:space="preserve"> </w:t>
      </w:r>
    </w:p>
    <w:p w14:paraId="0D166A77" w14:textId="77777777" w:rsidR="00283943" w:rsidRDefault="00283943" w:rsidP="00283943">
      <w:pPr>
        <w:spacing w:after="0" w:line="240" w:lineRule="auto"/>
      </w:pPr>
    </w:p>
    <w:p w14:paraId="05115A14" w14:textId="71B9C430" w:rsidR="00283943" w:rsidRDefault="00283943" w:rsidP="00283943">
      <w:pPr>
        <w:pStyle w:val="ListParagraph"/>
        <w:numPr>
          <w:ilvl w:val="0"/>
          <w:numId w:val="11"/>
        </w:numPr>
        <w:spacing w:after="0" w:line="240" w:lineRule="auto"/>
      </w:pPr>
      <w:r>
        <w:t>Non-Domestic Rates Reference Number</w:t>
      </w:r>
    </w:p>
    <w:p w14:paraId="7F29A511" w14:textId="77777777" w:rsidR="00283943" w:rsidRDefault="00283943" w:rsidP="00283943">
      <w:pPr>
        <w:pStyle w:val="ListParagraph"/>
        <w:numPr>
          <w:ilvl w:val="1"/>
          <w:numId w:val="11"/>
        </w:numPr>
        <w:spacing w:after="0" w:line="240" w:lineRule="auto"/>
      </w:pPr>
      <w:r>
        <w:t>Will be on any correspondence/email from NDR team but if this is not known, please leave this section blank.</w:t>
      </w:r>
    </w:p>
    <w:p w14:paraId="7A9E70D0" w14:textId="77777777" w:rsidR="00283943" w:rsidRDefault="00283943" w:rsidP="00283943">
      <w:pPr>
        <w:spacing w:after="0" w:line="240" w:lineRule="auto"/>
      </w:pPr>
    </w:p>
    <w:p w14:paraId="404CBE47" w14:textId="4F2C086F" w:rsidR="00283943" w:rsidRDefault="00283943" w:rsidP="00283943">
      <w:pPr>
        <w:pStyle w:val="ListParagraph"/>
        <w:numPr>
          <w:ilvl w:val="0"/>
          <w:numId w:val="11"/>
        </w:numPr>
        <w:spacing w:after="0" w:line="240" w:lineRule="auto"/>
      </w:pPr>
      <w:r>
        <w:t>Business Sector</w:t>
      </w:r>
    </w:p>
    <w:p w14:paraId="5B2C8F05" w14:textId="77777777" w:rsidR="00283943" w:rsidRDefault="00283943" w:rsidP="00283943">
      <w:pPr>
        <w:pStyle w:val="ListParagraph"/>
        <w:numPr>
          <w:ilvl w:val="1"/>
          <w:numId w:val="11"/>
        </w:numPr>
        <w:spacing w:after="0" w:line="240" w:lineRule="auto"/>
      </w:pPr>
      <w:r>
        <w:t>Select as appropriate from the dropdown</w:t>
      </w:r>
    </w:p>
    <w:p w14:paraId="57779BDD" w14:textId="77777777" w:rsidR="00283943" w:rsidRDefault="00283943" w:rsidP="00283943">
      <w:pPr>
        <w:pStyle w:val="ListParagraph"/>
        <w:numPr>
          <w:ilvl w:val="1"/>
          <w:numId w:val="11"/>
        </w:numPr>
        <w:spacing w:after="0" w:line="240" w:lineRule="auto"/>
      </w:pPr>
      <w:r>
        <w:t>This is the sector your business operates within</w:t>
      </w:r>
    </w:p>
    <w:p w14:paraId="783910F7" w14:textId="77777777" w:rsidR="00283943" w:rsidRDefault="00283943" w:rsidP="00283943">
      <w:pPr>
        <w:spacing w:after="0" w:line="240" w:lineRule="auto"/>
      </w:pPr>
    </w:p>
    <w:p w14:paraId="23EB8786" w14:textId="77777777" w:rsidR="00355777" w:rsidRDefault="00355777" w:rsidP="00355777">
      <w:pPr>
        <w:pStyle w:val="ListParagraph"/>
        <w:numPr>
          <w:ilvl w:val="0"/>
          <w:numId w:val="16"/>
        </w:numPr>
        <w:spacing w:after="0" w:line="240" w:lineRule="auto"/>
      </w:pPr>
      <w:r>
        <w:t>Please provide details of your profit and turnover for the last financial year from the drop-down options:</w:t>
      </w:r>
    </w:p>
    <w:p w14:paraId="26097743" w14:textId="77777777" w:rsidR="00355777" w:rsidRDefault="00355777" w:rsidP="00355777">
      <w:pPr>
        <w:pStyle w:val="ListParagraph"/>
        <w:numPr>
          <w:ilvl w:val="1"/>
          <w:numId w:val="16"/>
        </w:numPr>
        <w:spacing w:after="0" w:line="240" w:lineRule="auto"/>
      </w:pPr>
      <w:r>
        <w:t>£0 - £85,000</w:t>
      </w:r>
    </w:p>
    <w:p w14:paraId="54310A46" w14:textId="77777777" w:rsidR="00355777" w:rsidRDefault="00355777" w:rsidP="00355777">
      <w:pPr>
        <w:pStyle w:val="ListParagraph"/>
        <w:numPr>
          <w:ilvl w:val="1"/>
          <w:numId w:val="16"/>
        </w:numPr>
        <w:spacing w:after="0" w:line="240" w:lineRule="auto"/>
      </w:pPr>
      <w:r>
        <w:t>£85,000 - £250,000</w:t>
      </w:r>
    </w:p>
    <w:p w14:paraId="7863FD76" w14:textId="77777777" w:rsidR="00355777" w:rsidRDefault="00355777" w:rsidP="00355777">
      <w:pPr>
        <w:pStyle w:val="ListParagraph"/>
        <w:numPr>
          <w:ilvl w:val="1"/>
          <w:numId w:val="16"/>
        </w:numPr>
        <w:spacing w:after="0" w:line="240" w:lineRule="auto"/>
      </w:pPr>
      <w:r>
        <w:t>£250,000 - £500,000</w:t>
      </w:r>
    </w:p>
    <w:p w14:paraId="2EFF967F" w14:textId="77777777" w:rsidR="00355777" w:rsidRDefault="00355777" w:rsidP="00355777">
      <w:pPr>
        <w:pStyle w:val="ListParagraph"/>
        <w:numPr>
          <w:ilvl w:val="1"/>
          <w:numId w:val="16"/>
        </w:numPr>
        <w:spacing w:after="0" w:line="240" w:lineRule="auto"/>
      </w:pPr>
      <w:r>
        <w:t>£500,000 - £1M</w:t>
      </w:r>
    </w:p>
    <w:p w14:paraId="1E3D5F14" w14:textId="77777777" w:rsidR="00355777" w:rsidRDefault="00355777" w:rsidP="00355777">
      <w:pPr>
        <w:pStyle w:val="ListParagraph"/>
        <w:numPr>
          <w:ilvl w:val="1"/>
          <w:numId w:val="16"/>
        </w:numPr>
        <w:spacing w:after="0" w:line="240" w:lineRule="auto"/>
      </w:pPr>
      <w:r>
        <w:t>Over £1M</w:t>
      </w:r>
    </w:p>
    <w:p w14:paraId="4106A86A" w14:textId="77777777" w:rsidR="00283943" w:rsidRDefault="00283943" w:rsidP="00D20F8F"/>
    <w:p w14:paraId="4C8E2BAB" w14:textId="77777777" w:rsidR="007F0CF5" w:rsidRDefault="007F0CF5" w:rsidP="00D20F8F"/>
    <w:p w14:paraId="5AE0AA21" w14:textId="60B24B7F" w:rsidR="005C5EAD" w:rsidRDefault="00342DD9" w:rsidP="00342DD9">
      <w:pPr>
        <w:ind w:firstLine="720"/>
      </w:pPr>
      <w:r>
        <w:rPr>
          <w:noProof/>
          <w14:ligatures w14:val="standardContextual"/>
        </w:rPr>
        <w:drawing>
          <wp:inline distT="0" distB="0" distL="0" distR="0" wp14:anchorId="482AA42C" wp14:editId="0563CCBE">
            <wp:extent cx="6656070" cy="3096509"/>
            <wp:effectExtent l="0" t="0" r="0" b="8890"/>
            <wp:docPr id="16790731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73141" name="Picture 1" descr="A screenshot of a computer&#10;&#10;Description automatically generated"/>
                    <pic:cNvPicPr/>
                  </pic:nvPicPr>
                  <pic:blipFill>
                    <a:blip r:embed="rId31"/>
                    <a:stretch>
                      <a:fillRect/>
                    </a:stretch>
                  </pic:blipFill>
                  <pic:spPr>
                    <a:xfrm>
                      <a:off x="0" y="0"/>
                      <a:ext cx="6670800" cy="3103362"/>
                    </a:xfrm>
                    <a:prstGeom prst="rect">
                      <a:avLst/>
                    </a:prstGeom>
                  </pic:spPr>
                </pic:pic>
              </a:graphicData>
            </a:graphic>
          </wp:inline>
        </w:drawing>
      </w:r>
    </w:p>
    <w:p w14:paraId="33D68500" w14:textId="77777777" w:rsidR="00342DD9" w:rsidRDefault="00342DD9" w:rsidP="00342DD9">
      <w:pPr>
        <w:ind w:firstLine="720"/>
      </w:pPr>
    </w:p>
    <w:p w14:paraId="6B9A53EC" w14:textId="676CFADC" w:rsidR="00D20F8F" w:rsidRDefault="00D20F8F" w:rsidP="002B6E39">
      <w:pPr>
        <w:ind w:left="720" w:firstLine="720"/>
      </w:pPr>
      <w:r>
        <w:t>Select from the dropdown:</w:t>
      </w:r>
    </w:p>
    <w:p w14:paraId="1A9282FE" w14:textId="77777777" w:rsidR="00D20F8F" w:rsidRDefault="00D20F8F" w:rsidP="00D20F8F">
      <w:pPr>
        <w:pStyle w:val="ListParagraph"/>
        <w:numPr>
          <w:ilvl w:val="0"/>
          <w:numId w:val="9"/>
        </w:numPr>
      </w:pPr>
      <w:r>
        <w:t>Where did you hear about us?</w:t>
      </w:r>
    </w:p>
    <w:p w14:paraId="01B8004D" w14:textId="77777777" w:rsidR="00D20F8F" w:rsidRDefault="00D20F8F" w:rsidP="00D20F8F">
      <w:pPr>
        <w:pStyle w:val="ListParagraph"/>
        <w:numPr>
          <w:ilvl w:val="1"/>
          <w:numId w:val="9"/>
        </w:numPr>
      </w:pPr>
      <w:r>
        <w:t>Select as appropriate</w:t>
      </w:r>
    </w:p>
    <w:p w14:paraId="0AF03C07" w14:textId="77777777" w:rsidR="00D20F8F" w:rsidRDefault="00D20F8F" w:rsidP="00D20F8F">
      <w:pPr>
        <w:pStyle w:val="ListParagraph"/>
        <w:ind w:left="1440"/>
      </w:pPr>
    </w:p>
    <w:p w14:paraId="3D3B98E9" w14:textId="77777777" w:rsidR="00D20F8F" w:rsidRDefault="00D20F8F" w:rsidP="00D20F8F">
      <w:pPr>
        <w:pStyle w:val="ListParagraph"/>
        <w:numPr>
          <w:ilvl w:val="0"/>
          <w:numId w:val="9"/>
        </w:numPr>
      </w:pPr>
      <w:r>
        <w:t>What type of vacancy</w:t>
      </w:r>
    </w:p>
    <w:p w14:paraId="3265EE3D" w14:textId="77777777" w:rsidR="00D20F8F" w:rsidRDefault="00D20F8F" w:rsidP="00D20F8F">
      <w:pPr>
        <w:pStyle w:val="ListParagraph"/>
        <w:numPr>
          <w:ilvl w:val="1"/>
          <w:numId w:val="9"/>
        </w:numPr>
      </w:pPr>
      <w:r>
        <w:t>Modern Apprenticeship</w:t>
      </w:r>
    </w:p>
    <w:p w14:paraId="54FFFBE3" w14:textId="75144CEE" w:rsidR="002B6E39" w:rsidRDefault="002B6E39" w:rsidP="00D20F8F">
      <w:pPr>
        <w:pStyle w:val="ListParagraph"/>
        <w:numPr>
          <w:ilvl w:val="1"/>
          <w:numId w:val="9"/>
        </w:numPr>
      </w:pPr>
      <w:r>
        <w:t>Part Time Job</w:t>
      </w:r>
    </w:p>
    <w:p w14:paraId="0B716F48" w14:textId="77777777" w:rsidR="00D20F8F" w:rsidRDefault="00D20F8F" w:rsidP="00D20F8F">
      <w:pPr>
        <w:pStyle w:val="ListParagraph"/>
        <w:numPr>
          <w:ilvl w:val="1"/>
          <w:numId w:val="9"/>
        </w:numPr>
      </w:pPr>
      <w:r>
        <w:t>Vacancy</w:t>
      </w:r>
    </w:p>
    <w:p w14:paraId="19C6DDD2" w14:textId="77777777" w:rsidR="00D20F8F" w:rsidRDefault="00D20F8F" w:rsidP="00D20F8F">
      <w:pPr>
        <w:pStyle w:val="ListParagraph"/>
        <w:ind w:left="1440"/>
      </w:pPr>
    </w:p>
    <w:p w14:paraId="70895CE2" w14:textId="77777777" w:rsidR="00342DD9" w:rsidRDefault="00036D76" w:rsidP="00342DD9">
      <w:pPr>
        <w:pStyle w:val="ListParagraph"/>
        <w:numPr>
          <w:ilvl w:val="0"/>
          <w:numId w:val="9"/>
        </w:numPr>
      </w:pPr>
      <w:r>
        <w:t>Is the business in receipt of funding for the post, including funding from Glasgow City Council?</w:t>
      </w:r>
    </w:p>
    <w:p w14:paraId="6D8F5368" w14:textId="49C6F3F2" w:rsidR="00036D76" w:rsidRDefault="00342DD9" w:rsidP="00342DD9">
      <w:pPr>
        <w:pStyle w:val="ListParagraph"/>
        <w:numPr>
          <w:ilvl w:val="1"/>
          <w:numId w:val="9"/>
        </w:numPr>
      </w:pPr>
      <w:r>
        <w:t>If yes, please provide details</w:t>
      </w:r>
    </w:p>
    <w:p w14:paraId="5734B6F7" w14:textId="77777777" w:rsidR="00342DD9" w:rsidRDefault="00342DD9" w:rsidP="00342DD9">
      <w:pPr>
        <w:pStyle w:val="ListParagraph"/>
        <w:ind w:left="2520"/>
      </w:pPr>
    </w:p>
    <w:p w14:paraId="7D3891C2" w14:textId="21A261D1" w:rsidR="00D20F8F" w:rsidRDefault="00D20F8F" w:rsidP="00D20F8F">
      <w:pPr>
        <w:pStyle w:val="ListParagraph"/>
        <w:numPr>
          <w:ilvl w:val="0"/>
          <w:numId w:val="9"/>
        </w:numPr>
      </w:pPr>
      <w:r>
        <w:t>Please read the Terms and Condition</w:t>
      </w:r>
      <w:r w:rsidR="007B5ADB">
        <w:t>s</w:t>
      </w:r>
      <w:r>
        <w:t xml:space="preserve"> and Privacy Policy and tick the box once read</w:t>
      </w:r>
    </w:p>
    <w:p w14:paraId="7E3CC2D3" w14:textId="77777777" w:rsidR="00D20F8F" w:rsidRDefault="00D20F8F" w:rsidP="00D20F8F">
      <w:pPr>
        <w:pStyle w:val="ListParagraph"/>
      </w:pPr>
    </w:p>
    <w:p w14:paraId="7C0B0286" w14:textId="77777777" w:rsidR="00D20F8F" w:rsidRDefault="00D20F8F" w:rsidP="00D20F8F">
      <w:pPr>
        <w:pStyle w:val="ListParagraph"/>
        <w:numPr>
          <w:ilvl w:val="0"/>
          <w:numId w:val="9"/>
        </w:numPr>
      </w:pPr>
      <w:r>
        <w:t>Submit</w:t>
      </w:r>
    </w:p>
    <w:p w14:paraId="4D6CC1D8" w14:textId="77777777" w:rsidR="00D20F8F" w:rsidRDefault="00D20F8F" w:rsidP="00D20F8F"/>
    <w:p w14:paraId="60555C59" w14:textId="77777777" w:rsidR="00D20F8F" w:rsidRDefault="00D20F8F" w:rsidP="00D20F8F"/>
    <w:p w14:paraId="3E5FDA7C" w14:textId="77777777" w:rsidR="00D20F8F" w:rsidRDefault="00D20F8F" w:rsidP="00283943">
      <w:pPr>
        <w:spacing w:after="0" w:line="240" w:lineRule="auto"/>
        <w:rPr>
          <w:b/>
          <w:sz w:val="28"/>
          <w:szCs w:val="28"/>
        </w:rPr>
      </w:pPr>
    </w:p>
    <w:p w14:paraId="002BB287" w14:textId="4AF0F694" w:rsidR="00D20F8F" w:rsidRPr="00083549" w:rsidRDefault="00D20F8F" w:rsidP="00D20F8F">
      <w:pPr>
        <w:jc w:val="center"/>
        <w:rPr>
          <w:b/>
          <w:sz w:val="28"/>
          <w:szCs w:val="28"/>
        </w:rPr>
      </w:pPr>
    </w:p>
    <w:p w14:paraId="276C9AFE" w14:textId="193072A5" w:rsidR="00D20F8F" w:rsidRDefault="00D20F8F" w:rsidP="00381E62">
      <w:pPr>
        <w:ind w:firstLine="360"/>
      </w:pPr>
    </w:p>
    <w:p w14:paraId="39C8387E" w14:textId="3E4A826A" w:rsidR="00D20F8F" w:rsidRDefault="00D20F8F" w:rsidP="003814EE">
      <w:pPr>
        <w:spacing w:after="0" w:line="240" w:lineRule="auto"/>
        <w:ind w:firstLine="360"/>
      </w:pPr>
    </w:p>
    <w:p w14:paraId="512BF976" w14:textId="77777777" w:rsidR="00D20F8F" w:rsidRDefault="00D20F8F" w:rsidP="00D20F8F">
      <w:pPr>
        <w:spacing w:after="0" w:line="240" w:lineRule="auto"/>
      </w:pPr>
    </w:p>
    <w:p w14:paraId="4FE02217" w14:textId="77777777" w:rsidR="00D20F8F" w:rsidRDefault="00D20F8F" w:rsidP="00D20F8F">
      <w:r>
        <w:tab/>
      </w:r>
    </w:p>
    <w:p w14:paraId="3D8B629A" w14:textId="77777777" w:rsidR="00D20F8F" w:rsidRDefault="00D20F8F" w:rsidP="0002792B"/>
    <w:p w14:paraId="27527188" w14:textId="77777777" w:rsidR="00D20F8F" w:rsidRDefault="00D20F8F" w:rsidP="00D20F8F">
      <w:pPr>
        <w:pStyle w:val="ListParagraph"/>
      </w:pPr>
    </w:p>
    <w:p w14:paraId="20DA421A" w14:textId="77777777" w:rsidR="00D20F8F" w:rsidRDefault="00D20F8F" w:rsidP="00D20F8F">
      <w:pPr>
        <w:pStyle w:val="ListParagraph"/>
      </w:pPr>
    </w:p>
    <w:p w14:paraId="7026B529" w14:textId="77777777" w:rsidR="00D20F8F" w:rsidRDefault="00D20F8F" w:rsidP="00D20F8F">
      <w:pPr>
        <w:pStyle w:val="ListParagraph"/>
      </w:pPr>
    </w:p>
    <w:p w14:paraId="1800DE4F" w14:textId="77777777" w:rsidR="00D20F8F" w:rsidRDefault="00D20F8F" w:rsidP="00D20F8F">
      <w:pPr>
        <w:pStyle w:val="ListParagraph"/>
      </w:pPr>
    </w:p>
    <w:p w14:paraId="745D2C47" w14:textId="77777777" w:rsidR="00D20F8F" w:rsidRDefault="00D20F8F" w:rsidP="00D20F8F">
      <w:pPr>
        <w:pStyle w:val="ListParagraph"/>
      </w:pPr>
    </w:p>
    <w:p w14:paraId="357886BF" w14:textId="77777777" w:rsidR="00D20F8F" w:rsidRDefault="00D20F8F" w:rsidP="00D20F8F">
      <w:pPr>
        <w:pStyle w:val="ListParagraph"/>
      </w:pPr>
    </w:p>
    <w:p w14:paraId="6BD6170A" w14:textId="77777777" w:rsidR="00D20F8F" w:rsidRPr="00C81BDE" w:rsidRDefault="00D20F8F" w:rsidP="00D20F8F">
      <w:pPr>
        <w:pStyle w:val="ListParagraph"/>
        <w:rPr>
          <w:sz w:val="24"/>
          <w:szCs w:val="24"/>
        </w:rPr>
      </w:pPr>
    </w:p>
    <w:p w14:paraId="0F3EC9AE" w14:textId="77777777" w:rsidR="00D20F8F" w:rsidRPr="00C81BDE" w:rsidRDefault="00D20F8F" w:rsidP="00D20F8F">
      <w:pPr>
        <w:pStyle w:val="ListParagraph"/>
        <w:rPr>
          <w:sz w:val="24"/>
          <w:szCs w:val="24"/>
        </w:rPr>
      </w:pPr>
    </w:p>
    <w:p w14:paraId="33303258" w14:textId="77777777" w:rsidR="003814EE" w:rsidRDefault="003814EE" w:rsidP="00D20F8F">
      <w:pPr>
        <w:rPr>
          <w:b/>
          <w:bCs/>
          <w:sz w:val="24"/>
          <w:szCs w:val="24"/>
        </w:rPr>
      </w:pPr>
    </w:p>
    <w:p w14:paraId="76CBD32D" w14:textId="047A754D" w:rsidR="00D20F8F" w:rsidRDefault="00D20F8F" w:rsidP="003814EE">
      <w:pPr>
        <w:ind w:left="720"/>
        <w:rPr>
          <w:b/>
          <w:bCs/>
          <w:sz w:val="24"/>
          <w:szCs w:val="24"/>
        </w:rPr>
      </w:pPr>
      <w:r w:rsidRPr="00C81BDE">
        <w:rPr>
          <w:b/>
          <w:bCs/>
          <w:sz w:val="24"/>
          <w:szCs w:val="24"/>
        </w:rPr>
        <w:t xml:space="preserve">This completes the Glasgow Guarantee </w:t>
      </w:r>
      <w:r w:rsidR="0002792B">
        <w:rPr>
          <w:b/>
          <w:bCs/>
          <w:sz w:val="24"/>
          <w:szCs w:val="24"/>
        </w:rPr>
        <w:t xml:space="preserve">Online </w:t>
      </w:r>
      <w:r w:rsidRPr="00C81BDE">
        <w:rPr>
          <w:b/>
          <w:bCs/>
          <w:sz w:val="24"/>
          <w:szCs w:val="24"/>
        </w:rPr>
        <w:t>Business Registration process. A Business Advisor will be in contact to discuss your recruitment needs</w:t>
      </w:r>
      <w:r w:rsidR="0002792B">
        <w:rPr>
          <w:b/>
          <w:bCs/>
          <w:sz w:val="24"/>
          <w:szCs w:val="24"/>
        </w:rPr>
        <w:t xml:space="preserve"> and to request any relevant eligibility documents, which can include:</w:t>
      </w:r>
    </w:p>
    <w:p w14:paraId="3BD6DBCA" w14:textId="1AF2047F" w:rsidR="0002792B" w:rsidRDefault="0002792B" w:rsidP="0002792B">
      <w:pPr>
        <w:pStyle w:val="ListParagraph"/>
        <w:numPr>
          <w:ilvl w:val="0"/>
          <w:numId w:val="26"/>
        </w:numPr>
        <w:rPr>
          <w:b/>
          <w:bCs/>
          <w:sz w:val="24"/>
          <w:szCs w:val="24"/>
        </w:rPr>
      </w:pPr>
      <w:r>
        <w:rPr>
          <w:b/>
          <w:bCs/>
          <w:sz w:val="24"/>
          <w:szCs w:val="24"/>
        </w:rPr>
        <w:t>Copy of Employers Liability Insurance</w:t>
      </w:r>
    </w:p>
    <w:p w14:paraId="7CBD1415" w14:textId="025AC90E" w:rsidR="0002792B" w:rsidRDefault="0002792B" w:rsidP="0002792B">
      <w:pPr>
        <w:pStyle w:val="ListParagraph"/>
        <w:numPr>
          <w:ilvl w:val="0"/>
          <w:numId w:val="26"/>
        </w:numPr>
        <w:rPr>
          <w:b/>
          <w:bCs/>
          <w:sz w:val="24"/>
          <w:szCs w:val="24"/>
        </w:rPr>
      </w:pPr>
      <w:r>
        <w:rPr>
          <w:b/>
          <w:bCs/>
          <w:sz w:val="24"/>
          <w:szCs w:val="24"/>
        </w:rPr>
        <w:t>Copy of Business Plan (if trading less than 1 year)</w:t>
      </w:r>
    </w:p>
    <w:p w14:paraId="38528587" w14:textId="61F8F4E3" w:rsidR="0002792B" w:rsidRDefault="0002792B" w:rsidP="0002792B">
      <w:pPr>
        <w:pStyle w:val="ListParagraph"/>
        <w:numPr>
          <w:ilvl w:val="0"/>
          <w:numId w:val="26"/>
        </w:numPr>
        <w:rPr>
          <w:b/>
          <w:bCs/>
          <w:sz w:val="24"/>
          <w:szCs w:val="24"/>
        </w:rPr>
      </w:pPr>
      <w:r>
        <w:rPr>
          <w:b/>
          <w:bCs/>
          <w:sz w:val="24"/>
          <w:szCs w:val="24"/>
        </w:rPr>
        <w:t>Copy of Lease/NDR Check</w:t>
      </w:r>
    </w:p>
    <w:p w14:paraId="37665CB6" w14:textId="77777777" w:rsidR="0002792B" w:rsidRDefault="0002792B" w:rsidP="0002792B">
      <w:pPr>
        <w:rPr>
          <w:b/>
          <w:bCs/>
          <w:sz w:val="24"/>
          <w:szCs w:val="24"/>
        </w:rPr>
      </w:pPr>
    </w:p>
    <w:p w14:paraId="432515A0" w14:textId="77777777" w:rsidR="0002792B" w:rsidRPr="0002792B" w:rsidRDefault="0002792B" w:rsidP="0002792B">
      <w:pPr>
        <w:rPr>
          <w:b/>
          <w:bCs/>
          <w:sz w:val="24"/>
          <w:szCs w:val="24"/>
        </w:rPr>
      </w:pPr>
    </w:p>
    <w:p w14:paraId="047163AE" w14:textId="77777777" w:rsidR="00D20F8F" w:rsidRPr="00C81BDE" w:rsidRDefault="00D20F8F" w:rsidP="003814EE">
      <w:pPr>
        <w:ind w:left="720"/>
        <w:rPr>
          <w:b/>
          <w:bCs/>
          <w:sz w:val="24"/>
          <w:szCs w:val="24"/>
        </w:rPr>
      </w:pPr>
      <w:r w:rsidRPr="00C81BDE">
        <w:rPr>
          <w:b/>
          <w:bCs/>
          <w:sz w:val="24"/>
          <w:szCs w:val="24"/>
        </w:rPr>
        <w:t>Once your registration is approved, you can create and advertise your vacancy – please see Guide to Creating a Vacancy in the Downloads section of your Glasgow Guarantee account</w:t>
      </w:r>
      <w:bookmarkEnd w:id="0"/>
    </w:p>
    <w:p w14:paraId="3F53D7FE" w14:textId="0D09C748" w:rsidR="00D20F8F" w:rsidRDefault="00D20F8F" w:rsidP="00D20F8F">
      <w:pPr>
        <w:tabs>
          <w:tab w:val="left" w:pos="3760"/>
        </w:tabs>
      </w:pPr>
    </w:p>
    <w:p w14:paraId="0E920232" w14:textId="77777777" w:rsidR="00D20F8F" w:rsidRDefault="00D20F8F" w:rsidP="00D20F8F"/>
    <w:p w14:paraId="126AE041" w14:textId="77777777" w:rsidR="00D20F8F" w:rsidRDefault="00D20F8F" w:rsidP="00D20F8F"/>
    <w:p w14:paraId="2929D7E9" w14:textId="77777777" w:rsidR="00D20F8F" w:rsidRDefault="00D20F8F" w:rsidP="00D20F8F"/>
    <w:p w14:paraId="454CC542" w14:textId="77777777" w:rsidR="00D20F8F" w:rsidRDefault="00D20F8F" w:rsidP="00D20F8F"/>
    <w:p w14:paraId="2D3856FC" w14:textId="77777777" w:rsidR="00D20F8F" w:rsidRDefault="00D20F8F" w:rsidP="00D20F8F"/>
    <w:p w14:paraId="656DCB80" w14:textId="77777777" w:rsidR="00D20F8F" w:rsidRDefault="00D20F8F" w:rsidP="00D20F8F"/>
    <w:p w14:paraId="4024D20E" w14:textId="77777777" w:rsidR="00D20F8F" w:rsidRDefault="00D20F8F" w:rsidP="00D20F8F"/>
    <w:p w14:paraId="5F9B33C8" w14:textId="77777777" w:rsidR="00D20F8F" w:rsidRDefault="00D20F8F" w:rsidP="00D20F8F"/>
    <w:p w14:paraId="7590A428" w14:textId="73F4E50C" w:rsidR="00D20F8F" w:rsidRDefault="00D20F8F" w:rsidP="00D20F8F">
      <w:pPr>
        <w:ind w:left="360"/>
        <w:rPr>
          <w:b/>
          <w:sz w:val="24"/>
          <w:szCs w:val="24"/>
        </w:rPr>
      </w:pPr>
    </w:p>
    <w:p w14:paraId="48F68E63" w14:textId="77777777" w:rsidR="00D20F8F" w:rsidRPr="00F90F0A" w:rsidRDefault="00D20F8F" w:rsidP="00D20F8F">
      <w:pPr>
        <w:rPr>
          <w:b/>
        </w:rPr>
      </w:pPr>
    </w:p>
    <w:p w14:paraId="35C14F8C" w14:textId="77777777" w:rsidR="00D20F8F" w:rsidRDefault="00D20F8F" w:rsidP="00D20F8F">
      <w:pPr>
        <w:rPr>
          <w:b/>
        </w:rPr>
      </w:pPr>
    </w:p>
    <w:p w14:paraId="541570B2" w14:textId="77777777" w:rsidR="00D20F8F" w:rsidRDefault="00D20F8F" w:rsidP="00D20F8F">
      <w:pPr>
        <w:rPr>
          <w:b/>
        </w:rPr>
      </w:pPr>
    </w:p>
    <w:p w14:paraId="55913767" w14:textId="77777777" w:rsidR="00D20F8F" w:rsidRDefault="00D20F8F" w:rsidP="00D20F8F">
      <w:pPr>
        <w:rPr>
          <w:b/>
        </w:rPr>
      </w:pPr>
    </w:p>
    <w:p w14:paraId="3F0742FC" w14:textId="77777777" w:rsidR="00D20F8F" w:rsidRDefault="00D20F8F" w:rsidP="00D20F8F">
      <w:pPr>
        <w:rPr>
          <w:b/>
        </w:rPr>
      </w:pPr>
    </w:p>
    <w:p w14:paraId="444ECDA1" w14:textId="77777777" w:rsidR="008327CD" w:rsidRDefault="008327CD"/>
    <w:sectPr w:rsidR="008327CD" w:rsidSect="00EF16D7">
      <w:headerReference w:type="default" r:id="rId32"/>
      <w:footerReference w:type="default" r:id="rId33"/>
      <w:type w:val="continuous"/>
      <w:pgSz w:w="11906" w:h="16838"/>
      <w:pgMar w:top="232" w:right="232" w:bottom="232"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4A661" w14:textId="77777777" w:rsidR="0019187A" w:rsidRDefault="0019187A" w:rsidP="00D20F8F">
      <w:pPr>
        <w:spacing w:after="0" w:line="240" w:lineRule="auto"/>
      </w:pPr>
      <w:r>
        <w:separator/>
      </w:r>
    </w:p>
  </w:endnote>
  <w:endnote w:type="continuationSeparator" w:id="0">
    <w:p w14:paraId="639C7E96" w14:textId="77777777" w:rsidR="0019187A" w:rsidRDefault="0019187A" w:rsidP="00D2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353DC" w14:textId="77777777" w:rsidR="00D20F8F" w:rsidRDefault="00D20F8F">
    <w:pPr>
      <w:pStyle w:val="Footer"/>
    </w:pPr>
    <w:r>
      <w:rPr>
        <w:noProof/>
      </w:rPr>
      <w:drawing>
        <wp:inline distT="0" distB="0" distL="0" distR="0" wp14:anchorId="690418CA" wp14:editId="5D37F052">
          <wp:extent cx="7559040" cy="9144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04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F3781" w14:textId="77777777" w:rsidR="0019187A" w:rsidRDefault="0019187A" w:rsidP="00D20F8F">
      <w:pPr>
        <w:spacing w:after="0" w:line="240" w:lineRule="auto"/>
      </w:pPr>
      <w:r>
        <w:separator/>
      </w:r>
    </w:p>
  </w:footnote>
  <w:footnote w:type="continuationSeparator" w:id="0">
    <w:p w14:paraId="67BFF255" w14:textId="77777777" w:rsidR="0019187A" w:rsidRDefault="0019187A" w:rsidP="00D20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E7477" w14:textId="77777777" w:rsidR="00D20F8F" w:rsidRDefault="00D20F8F">
    <w:pPr>
      <w:pStyle w:val="Header"/>
    </w:pPr>
    <w:r>
      <w:rPr>
        <w:noProof/>
      </w:rPr>
      <w:drawing>
        <wp:inline distT="0" distB="0" distL="0" distR="0" wp14:anchorId="30C59DEA" wp14:editId="2847E40A">
          <wp:extent cx="7559040" cy="1530096"/>
          <wp:effectExtent l="0" t="0" r="3810" b="0"/>
          <wp:docPr id="1"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1530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372F"/>
    <w:multiLevelType w:val="hybridMultilevel"/>
    <w:tmpl w:val="A22849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E84E67"/>
    <w:multiLevelType w:val="hybridMultilevel"/>
    <w:tmpl w:val="722EE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97AA2"/>
    <w:multiLevelType w:val="hybridMultilevel"/>
    <w:tmpl w:val="00E839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0B1ED1"/>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D1157D"/>
    <w:multiLevelType w:val="hybridMultilevel"/>
    <w:tmpl w:val="58D41E18"/>
    <w:lvl w:ilvl="0" w:tplc="0809000F">
      <w:start w:val="5"/>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BA24B24"/>
    <w:multiLevelType w:val="hybridMultilevel"/>
    <w:tmpl w:val="CB80A5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D8C28E0"/>
    <w:multiLevelType w:val="hybridMultilevel"/>
    <w:tmpl w:val="BEE0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81863"/>
    <w:multiLevelType w:val="hybridMultilevel"/>
    <w:tmpl w:val="873CA2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8A27EBB"/>
    <w:multiLevelType w:val="hybridMultilevel"/>
    <w:tmpl w:val="F1502A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C11D6F"/>
    <w:multiLevelType w:val="hybridMultilevel"/>
    <w:tmpl w:val="255EE6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D4037D"/>
    <w:multiLevelType w:val="hybridMultilevel"/>
    <w:tmpl w:val="05BEA8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7B36B9"/>
    <w:multiLevelType w:val="multilevel"/>
    <w:tmpl w:val="1112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109B3"/>
    <w:multiLevelType w:val="hybridMultilevel"/>
    <w:tmpl w:val="A2E2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E6119F"/>
    <w:multiLevelType w:val="multilevel"/>
    <w:tmpl w:val="6980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9B35E9"/>
    <w:multiLevelType w:val="hybridMultilevel"/>
    <w:tmpl w:val="966E7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ECA0CD0"/>
    <w:multiLevelType w:val="hybridMultilevel"/>
    <w:tmpl w:val="93885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531BE0"/>
    <w:multiLevelType w:val="hybridMultilevel"/>
    <w:tmpl w:val="2B2C9E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9B71BEE"/>
    <w:multiLevelType w:val="hybridMultilevel"/>
    <w:tmpl w:val="6898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340C4A"/>
    <w:multiLevelType w:val="hybridMultilevel"/>
    <w:tmpl w:val="413631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34E78A6"/>
    <w:multiLevelType w:val="hybridMultilevel"/>
    <w:tmpl w:val="9606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386381"/>
    <w:multiLevelType w:val="hybridMultilevel"/>
    <w:tmpl w:val="5422F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7C40A24"/>
    <w:multiLevelType w:val="hybridMultilevel"/>
    <w:tmpl w:val="11122EBE"/>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747CC3"/>
    <w:multiLevelType w:val="hybridMultilevel"/>
    <w:tmpl w:val="31560FE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49E1CD0"/>
    <w:multiLevelType w:val="hybridMultilevel"/>
    <w:tmpl w:val="CD4A1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B1067CD"/>
    <w:multiLevelType w:val="hybridMultilevel"/>
    <w:tmpl w:val="D7D214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E6953BD"/>
    <w:multiLevelType w:val="hybridMultilevel"/>
    <w:tmpl w:val="711E2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5076668">
    <w:abstractNumId w:val="18"/>
  </w:num>
  <w:num w:numId="2" w16cid:durableId="692075164">
    <w:abstractNumId w:val="10"/>
  </w:num>
  <w:num w:numId="3" w16cid:durableId="732656104">
    <w:abstractNumId w:val="6"/>
  </w:num>
  <w:num w:numId="4" w16cid:durableId="837961506">
    <w:abstractNumId w:val="15"/>
  </w:num>
  <w:num w:numId="5" w16cid:durableId="570580260">
    <w:abstractNumId w:val="21"/>
  </w:num>
  <w:num w:numId="6" w16cid:durableId="82990546">
    <w:abstractNumId w:val="3"/>
  </w:num>
  <w:num w:numId="7" w16cid:durableId="250428764">
    <w:abstractNumId w:val="4"/>
  </w:num>
  <w:num w:numId="8" w16cid:durableId="1592742952">
    <w:abstractNumId w:val="11"/>
  </w:num>
  <w:num w:numId="9" w16cid:durableId="1367681452">
    <w:abstractNumId w:val="22"/>
  </w:num>
  <w:num w:numId="10" w16cid:durableId="1727682240">
    <w:abstractNumId w:val="1"/>
  </w:num>
  <w:num w:numId="11" w16cid:durableId="1081561216">
    <w:abstractNumId w:val="2"/>
  </w:num>
  <w:num w:numId="12" w16cid:durableId="262760429">
    <w:abstractNumId w:val="25"/>
  </w:num>
  <w:num w:numId="13" w16cid:durableId="1109206016">
    <w:abstractNumId w:val="7"/>
  </w:num>
  <w:num w:numId="14" w16cid:durableId="1564676516">
    <w:abstractNumId w:val="5"/>
  </w:num>
  <w:num w:numId="15" w16cid:durableId="1940944802">
    <w:abstractNumId w:val="19"/>
  </w:num>
  <w:num w:numId="16" w16cid:durableId="1558979496">
    <w:abstractNumId w:val="16"/>
  </w:num>
  <w:num w:numId="17" w16cid:durableId="594173471">
    <w:abstractNumId w:val="14"/>
  </w:num>
  <w:num w:numId="18" w16cid:durableId="138883129">
    <w:abstractNumId w:val="23"/>
  </w:num>
  <w:num w:numId="19" w16cid:durableId="1032075876">
    <w:abstractNumId w:val="9"/>
  </w:num>
  <w:num w:numId="20" w16cid:durableId="996999296">
    <w:abstractNumId w:val="24"/>
  </w:num>
  <w:num w:numId="21" w16cid:durableId="1820461241">
    <w:abstractNumId w:val="8"/>
  </w:num>
  <w:num w:numId="22" w16cid:durableId="1561938379">
    <w:abstractNumId w:val="17"/>
  </w:num>
  <w:num w:numId="23" w16cid:durableId="776604662">
    <w:abstractNumId w:val="13"/>
  </w:num>
  <w:num w:numId="24" w16cid:durableId="1969896746">
    <w:abstractNumId w:val="12"/>
  </w:num>
  <w:num w:numId="25" w16cid:durableId="1554467673">
    <w:abstractNumId w:val="20"/>
  </w:num>
  <w:num w:numId="26" w16cid:durableId="208066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8F"/>
    <w:rsid w:val="0002792B"/>
    <w:rsid w:val="00036D76"/>
    <w:rsid w:val="00074A60"/>
    <w:rsid w:val="0009374D"/>
    <w:rsid w:val="00111483"/>
    <w:rsid w:val="00164C09"/>
    <w:rsid w:val="0018412E"/>
    <w:rsid w:val="00190F6F"/>
    <w:rsid w:val="0019187A"/>
    <w:rsid w:val="0019667E"/>
    <w:rsid w:val="00250E76"/>
    <w:rsid w:val="00283136"/>
    <w:rsid w:val="00283943"/>
    <w:rsid w:val="002A2B15"/>
    <w:rsid w:val="002A396C"/>
    <w:rsid w:val="002B6A03"/>
    <w:rsid w:val="002B6E39"/>
    <w:rsid w:val="00342DD9"/>
    <w:rsid w:val="00355777"/>
    <w:rsid w:val="003814EE"/>
    <w:rsid w:val="00381E62"/>
    <w:rsid w:val="003A26E5"/>
    <w:rsid w:val="003C7FFB"/>
    <w:rsid w:val="004278F7"/>
    <w:rsid w:val="004C0817"/>
    <w:rsid w:val="004D2D37"/>
    <w:rsid w:val="00506523"/>
    <w:rsid w:val="005A7638"/>
    <w:rsid w:val="005B5AF8"/>
    <w:rsid w:val="005C126F"/>
    <w:rsid w:val="005C5EAD"/>
    <w:rsid w:val="005C77C4"/>
    <w:rsid w:val="00606E58"/>
    <w:rsid w:val="00630566"/>
    <w:rsid w:val="00630B4D"/>
    <w:rsid w:val="00681BC4"/>
    <w:rsid w:val="006D2D55"/>
    <w:rsid w:val="007630A6"/>
    <w:rsid w:val="007B5ADB"/>
    <w:rsid w:val="007E3178"/>
    <w:rsid w:val="007F0CF5"/>
    <w:rsid w:val="008327CD"/>
    <w:rsid w:val="00885AD0"/>
    <w:rsid w:val="008D0F37"/>
    <w:rsid w:val="008F3B45"/>
    <w:rsid w:val="009F35BE"/>
    <w:rsid w:val="00A84C5B"/>
    <w:rsid w:val="00AA0F5E"/>
    <w:rsid w:val="00AF66F8"/>
    <w:rsid w:val="00B71431"/>
    <w:rsid w:val="00B9794E"/>
    <w:rsid w:val="00BB00CA"/>
    <w:rsid w:val="00CF64C5"/>
    <w:rsid w:val="00D20F8F"/>
    <w:rsid w:val="00D42EB2"/>
    <w:rsid w:val="00D74DE1"/>
    <w:rsid w:val="00E46239"/>
    <w:rsid w:val="00E54D71"/>
    <w:rsid w:val="00EB0AA0"/>
    <w:rsid w:val="00FE6338"/>
    <w:rsid w:val="00FF7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A19B"/>
  <w15:chartTrackingRefBased/>
  <w15:docId w15:val="{62571333-0FD7-4A6A-81C7-0DF78303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F8F"/>
    <w:rPr>
      <w:kern w:val="0"/>
      <w14:ligatures w14:val="none"/>
    </w:rPr>
  </w:style>
  <w:style w:type="paragraph" w:styleId="Heading2">
    <w:name w:val="heading 2"/>
    <w:basedOn w:val="Normal"/>
    <w:next w:val="Normal"/>
    <w:link w:val="Heading2Char"/>
    <w:uiPriority w:val="9"/>
    <w:unhideWhenUsed/>
    <w:qFormat/>
    <w:rsid w:val="00D20F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F8F"/>
  </w:style>
  <w:style w:type="paragraph" w:styleId="Footer">
    <w:name w:val="footer"/>
    <w:basedOn w:val="Normal"/>
    <w:link w:val="FooterChar"/>
    <w:uiPriority w:val="99"/>
    <w:unhideWhenUsed/>
    <w:rsid w:val="00D20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F8F"/>
  </w:style>
  <w:style w:type="character" w:customStyle="1" w:styleId="Heading2Char">
    <w:name w:val="Heading 2 Char"/>
    <w:basedOn w:val="DefaultParagraphFont"/>
    <w:link w:val="Heading2"/>
    <w:uiPriority w:val="9"/>
    <w:rsid w:val="00D20F8F"/>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D20F8F"/>
    <w:rPr>
      <w:color w:val="0000FF"/>
      <w:u w:val="single"/>
    </w:rPr>
  </w:style>
  <w:style w:type="paragraph" w:styleId="ListParagraph">
    <w:name w:val="List Paragraph"/>
    <w:basedOn w:val="Normal"/>
    <w:uiPriority w:val="34"/>
    <w:qFormat/>
    <w:rsid w:val="00D20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85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asgowguarantee.org" TargetMode="External"/><Relationship Id="rId13" Type="http://schemas.openxmlformats.org/officeDocument/2006/relationships/hyperlink" Target="mailto:guarantee@glasgow.gov.uk" TargetMode="Externa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v.uk/find-local-council"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glasgowguarantee.org/Home/PrivacyPolicyBusiness" TargetMode="Externa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find-and-update.company-information.service.gov.uk/"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1.jpg"/></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e3747532-42d1-43b9-8ba8-1bf45779edd5" value=""/>
</sisl>
</file>

<file path=customXml/itemProps1.xml><?xml version="1.0" encoding="utf-8"?>
<ds:datastoreItem xmlns:ds="http://schemas.openxmlformats.org/officeDocument/2006/customXml" ds:itemID="{809333EC-BB0A-4B39-8663-C677EE869BF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Pages>
  <Words>981</Words>
  <Characters>5596</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Emma (CED)</dc:creator>
  <cp:keywords>[OFFICIAL]</cp:keywords>
  <dc:description/>
  <cp:lastModifiedBy>Boyd, Emma (CED)</cp:lastModifiedBy>
  <cp:revision>49</cp:revision>
  <dcterms:created xsi:type="dcterms:W3CDTF">2024-04-08T07:28:00Z</dcterms:created>
  <dcterms:modified xsi:type="dcterms:W3CDTF">2024-10-04T09:53:00Z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38df60d7-8a6b-4525-a3c7-74fc331c6beb</vt:lpwstr>
  </property>
  <property fmtid="{D5CDD505-2E9C-101B-9397-08002B2CF9AE}" pid="3" name="bjSaver">
    <vt:lpwstr>uXTKooeHtjDgdHZBB39WKmEiZyDwhUQ3</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uid="e3747532-42d1-43b9-8ba8-1bf45779edd5" value="" /&gt;&lt;/sisl&gt;</vt:lpwstr>
  </property>
  <property fmtid="{D5CDD505-2E9C-101B-9397-08002B2CF9AE}" pid="6" name="bjDocumentSecurityLabel">
    <vt:lpwstr>OFFICIAL</vt:lpwstr>
  </property>
  <property fmtid="{D5CDD505-2E9C-101B-9397-08002B2CF9AE}" pid="7" name="gcc-meta-protectivemarking">
    <vt:lpwstr>[OFFICIAL]</vt:lpwstr>
  </property>
</Properties>
</file>